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98" w:rsidRDefault="00506E98" w:rsidP="007A23EE">
      <w:pPr>
        <w:bidi/>
        <w:spacing w:line="252" w:lineRule="auto"/>
        <w:jc w:val="center"/>
        <w:rPr>
          <w:rFonts w:ascii="Times New Roman" w:eastAsia="Times New Roman" w:hAnsi="Times New Roman" w:cs="Times New Roman"/>
          <w:b/>
          <w:bCs/>
          <w:color w:val="222222"/>
          <w:sz w:val="36"/>
          <w:szCs w:val="36"/>
          <w:u w:val="single"/>
          <w:rtl/>
          <w:lang w:eastAsia="fr-FR"/>
        </w:rPr>
      </w:pPr>
    </w:p>
    <w:p w:rsidR="00506E98" w:rsidRDefault="00506E98" w:rsidP="00506E98">
      <w:pPr>
        <w:bidi/>
        <w:spacing w:line="252" w:lineRule="auto"/>
        <w:jc w:val="center"/>
        <w:rPr>
          <w:rFonts w:ascii="Times New Roman" w:eastAsia="Times New Roman" w:hAnsi="Times New Roman" w:cs="Times New Roman"/>
          <w:b/>
          <w:bCs/>
          <w:color w:val="222222"/>
          <w:sz w:val="36"/>
          <w:szCs w:val="36"/>
          <w:u w:val="single"/>
          <w:rtl/>
          <w:lang w:eastAsia="fr-FR"/>
        </w:rPr>
      </w:pPr>
    </w:p>
    <w:p w:rsidR="00506E98" w:rsidRDefault="00506E98" w:rsidP="006A225F">
      <w:pPr>
        <w:bidi/>
        <w:spacing w:line="252" w:lineRule="auto"/>
        <w:rPr>
          <w:rFonts w:ascii="Times New Roman" w:eastAsia="Times New Roman" w:hAnsi="Times New Roman" w:cs="Times New Roman"/>
          <w:b/>
          <w:bCs/>
          <w:color w:val="222222"/>
          <w:sz w:val="36"/>
          <w:szCs w:val="36"/>
          <w:u w:val="single"/>
          <w:rtl/>
          <w:lang w:eastAsia="fr-FR"/>
        </w:rPr>
      </w:pPr>
    </w:p>
    <w:p w:rsidR="007A23EE" w:rsidRPr="007A23EE" w:rsidRDefault="007A23EE" w:rsidP="00506E98">
      <w:pPr>
        <w:bidi/>
        <w:spacing w:line="252" w:lineRule="auto"/>
        <w:jc w:val="center"/>
        <w:rPr>
          <w:rFonts w:ascii="Calibri" w:eastAsia="Times New Roman" w:hAnsi="Calibri" w:cs="Calibri"/>
          <w:lang w:eastAsia="fr-FR"/>
        </w:rPr>
      </w:pPr>
      <w:r w:rsidRPr="007A23EE">
        <w:rPr>
          <w:rFonts w:ascii="Times New Roman" w:eastAsia="Times New Roman" w:hAnsi="Times New Roman" w:cs="Times New Roman"/>
          <w:b/>
          <w:bCs/>
          <w:color w:val="222222"/>
          <w:sz w:val="36"/>
          <w:szCs w:val="36"/>
          <w:u w:val="single"/>
          <w:rtl/>
          <w:lang w:eastAsia="fr-FR"/>
        </w:rPr>
        <w:t>بلاغ صحفي</w:t>
      </w:r>
    </w:p>
    <w:p w:rsidR="007A23EE" w:rsidRPr="007A23EE" w:rsidRDefault="007A23EE" w:rsidP="007A23EE">
      <w:pPr>
        <w:bidi/>
        <w:spacing w:line="252" w:lineRule="auto"/>
        <w:jc w:val="center"/>
        <w:rPr>
          <w:rFonts w:ascii="Calibri" w:eastAsia="Times New Roman" w:hAnsi="Calibri" w:cs="Calibri"/>
          <w:rtl/>
          <w:lang w:eastAsia="fr-FR"/>
        </w:rPr>
      </w:pPr>
      <w:r w:rsidRPr="007A23EE">
        <w:rPr>
          <w:rFonts w:ascii="Times New Roman" w:eastAsia="Times New Roman" w:hAnsi="Times New Roman" w:cs="Times New Roman"/>
          <w:b/>
          <w:bCs/>
          <w:color w:val="222222"/>
          <w:sz w:val="36"/>
          <w:szCs w:val="36"/>
          <w:u w:val="single"/>
          <w:rtl/>
          <w:lang w:eastAsia="fr-FR"/>
        </w:rPr>
        <w:t>عن انعقاد الاجتماع الأسبوعي لمجلس الحكومة</w:t>
      </w:r>
    </w:p>
    <w:p w:rsidR="007A23EE" w:rsidRPr="007A23EE" w:rsidRDefault="007A23EE" w:rsidP="007A23EE">
      <w:pPr>
        <w:bidi/>
        <w:spacing w:line="252" w:lineRule="auto"/>
        <w:ind w:firstLine="567"/>
        <w:jc w:val="center"/>
        <w:rPr>
          <w:rFonts w:ascii="Calibri" w:eastAsia="Times New Roman" w:hAnsi="Calibri" w:cs="Calibri"/>
          <w:rtl/>
          <w:lang w:eastAsia="fr-FR"/>
        </w:rPr>
      </w:pPr>
      <w:bookmarkStart w:id="0" w:name="m_4939166335878172244__Hlk6216412"/>
      <w:r w:rsidRPr="007A23EE">
        <w:rPr>
          <w:rFonts w:ascii="Times New Roman" w:eastAsia="Times New Roman" w:hAnsi="Times New Roman" w:cs="Times New Roman"/>
          <w:b/>
          <w:bCs/>
          <w:color w:val="222222"/>
          <w:sz w:val="32"/>
          <w:szCs w:val="32"/>
          <w:u w:val="single"/>
          <w:rtl/>
          <w:lang w:eastAsia="fr-FR"/>
        </w:rPr>
        <w:t xml:space="preserve">يوم </w:t>
      </w:r>
      <w:bookmarkEnd w:id="0"/>
      <w:r w:rsidRPr="007A23EE">
        <w:rPr>
          <w:rFonts w:ascii="Times New Roman" w:eastAsia="Times New Roman" w:hAnsi="Times New Roman" w:cs="Times New Roman"/>
          <w:b/>
          <w:bCs/>
          <w:color w:val="222222"/>
          <w:sz w:val="32"/>
          <w:szCs w:val="32"/>
          <w:u w:val="single"/>
          <w:rtl/>
          <w:lang w:eastAsia="fr-FR"/>
        </w:rPr>
        <w:t>الخميس 12 شعبان 1440 الموافق لـ 18 أبريل 2019</w:t>
      </w:r>
    </w:p>
    <w:p w:rsidR="007A23EE" w:rsidRPr="007A23EE" w:rsidRDefault="007A23EE" w:rsidP="007A23EE">
      <w:pPr>
        <w:bidi/>
        <w:spacing w:line="252" w:lineRule="auto"/>
        <w:ind w:firstLine="567"/>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 </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انعقد يوم الخميس 12 شعبان 1440 الموافق لـ 18 أبريل 2019</w:t>
      </w:r>
      <w:r w:rsidR="00506E98">
        <w:rPr>
          <w:rFonts w:ascii="Times New Roman" w:eastAsia="Times New Roman" w:hAnsi="Times New Roman" w:cs="Times New Roman" w:hint="cs"/>
          <w:color w:val="222222"/>
          <w:sz w:val="28"/>
          <w:szCs w:val="28"/>
          <w:rtl/>
          <w:lang w:eastAsia="fr-FR"/>
        </w:rPr>
        <w:t xml:space="preserve"> </w:t>
      </w:r>
      <w:r w:rsidRPr="007A23EE">
        <w:rPr>
          <w:rFonts w:ascii="Times New Roman" w:eastAsia="Times New Roman" w:hAnsi="Times New Roman" w:cs="Times New Roman"/>
          <w:color w:val="222222"/>
          <w:sz w:val="28"/>
          <w:szCs w:val="28"/>
          <w:rtl/>
          <w:lang w:eastAsia="fr-FR"/>
        </w:rPr>
        <w:t xml:space="preserve">الاجتماع الأسبوعي لمجلس الحكومة، تحت رئاسة السيد رئيس الحكومة، خصص </w:t>
      </w:r>
      <w:proofErr w:type="spellStart"/>
      <w:r w:rsidRPr="007A23EE">
        <w:rPr>
          <w:rFonts w:ascii="Times New Roman" w:eastAsia="Times New Roman" w:hAnsi="Times New Roman" w:cs="Times New Roman"/>
          <w:color w:val="222222"/>
          <w:sz w:val="28"/>
          <w:szCs w:val="28"/>
          <w:rtl/>
          <w:lang w:eastAsia="fr-FR"/>
        </w:rPr>
        <w:t>للمدارسة</w:t>
      </w:r>
      <w:proofErr w:type="spellEnd"/>
      <w:r w:rsidRPr="007A23EE">
        <w:rPr>
          <w:rFonts w:ascii="Times New Roman" w:eastAsia="Times New Roman" w:hAnsi="Times New Roman" w:cs="Times New Roman"/>
          <w:color w:val="222222"/>
          <w:sz w:val="28"/>
          <w:szCs w:val="28"/>
          <w:rtl/>
          <w:lang w:eastAsia="fr-FR"/>
        </w:rPr>
        <w:t xml:space="preserve"> والمصادقة </w:t>
      </w:r>
      <w:proofErr w:type="spellStart"/>
      <w:r w:rsidRPr="007A23EE">
        <w:rPr>
          <w:rFonts w:ascii="Times New Roman" w:eastAsia="Times New Roman" w:hAnsi="Times New Roman" w:cs="Times New Roman"/>
          <w:color w:val="222222"/>
          <w:sz w:val="28"/>
          <w:szCs w:val="28"/>
          <w:rtl/>
          <w:lang w:eastAsia="fr-FR"/>
        </w:rPr>
        <w:t>أوالموافقة</w:t>
      </w:r>
      <w:proofErr w:type="spellEnd"/>
      <w:r w:rsidRPr="007A23EE">
        <w:rPr>
          <w:rFonts w:ascii="Times New Roman" w:eastAsia="Times New Roman" w:hAnsi="Times New Roman" w:cs="Times New Roman"/>
          <w:color w:val="222222"/>
          <w:sz w:val="28"/>
          <w:szCs w:val="28"/>
          <w:rtl/>
          <w:lang w:eastAsia="fr-FR"/>
        </w:rPr>
        <w:t xml:space="preserve"> على عدد من النصوص القانونية والتنظيمية، و</w:t>
      </w:r>
      <w:r w:rsidRPr="007A23EE">
        <w:rPr>
          <w:rFonts w:ascii="Times New Roman" w:eastAsia="Times New Roman" w:hAnsi="Times New Roman" w:cs="Times New Roman"/>
          <w:color w:val="222222"/>
          <w:sz w:val="28"/>
          <w:szCs w:val="28"/>
          <w:rtl/>
          <w:lang w:eastAsia="fr-FR" w:bidi="ar-MA"/>
        </w:rPr>
        <w:t xml:space="preserve">تقديم عرض حول مجالس الحكومة: حصيلة وآفاق، </w:t>
      </w:r>
      <w:r w:rsidRPr="007A23EE">
        <w:rPr>
          <w:rFonts w:ascii="Times New Roman" w:eastAsia="Times New Roman" w:hAnsi="Times New Roman" w:cs="Times New Roman"/>
          <w:color w:val="222222"/>
          <w:sz w:val="28"/>
          <w:szCs w:val="28"/>
          <w:rtl/>
          <w:lang w:eastAsia="fr-FR"/>
        </w:rPr>
        <w:t xml:space="preserve">بالإضافة إلى </w:t>
      </w:r>
      <w:r w:rsidRPr="007A23EE">
        <w:rPr>
          <w:rFonts w:ascii="Times New Roman" w:eastAsia="Times New Roman" w:hAnsi="Times New Roman" w:cs="Times New Roman"/>
          <w:color w:val="222222"/>
          <w:sz w:val="28"/>
          <w:szCs w:val="28"/>
          <w:rtl/>
          <w:lang w:eastAsia="fr-FR" w:bidi="ar-MA"/>
        </w:rPr>
        <w:t>مدارسة عدد من المستجدات</w:t>
      </w:r>
      <w:r w:rsidRPr="007A23EE">
        <w:rPr>
          <w:rFonts w:ascii="Times New Roman" w:eastAsia="Times New Roman" w:hAnsi="Times New Roman" w:cs="Times New Roman"/>
          <w:color w:val="222222"/>
          <w:sz w:val="28"/>
          <w:szCs w:val="28"/>
          <w:rtl/>
          <w:lang w:eastAsia="fr-FR"/>
        </w:rPr>
        <w:t>.</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Calibri" w:eastAsia="Times New Roman" w:hAnsi="Calibri" w:cs="Calibri" w:hint="cs"/>
          <w:rtl/>
          <w:lang w:eastAsia="fr-FR"/>
        </w:rPr>
        <w:t> </w:t>
      </w:r>
    </w:p>
    <w:p w:rsidR="007A23EE" w:rsidRPr="007A23EE" w:rsidRDefault="007A23EE" w:rsidP="007A23EE">
      <w:pPr>
        <w:bidi/>
        <w:spacing w:line="252" w:lineRule="auto"/>
        <w:ind w:firstLine="567"/>
        <w:rPr>
          <w:rFonts w:ascii="Calibri" w:eastAsia="Times New Roman" w:hAnsi="Calibri" w:cs="Calibri"/>
          <w:rtl/>
          <w:lang w:eastAsia="fr-FR"/>
        </w:rPr>
      </w:pPr>
      <w:r w:rsidRPr="007A23EE">
        <w:rPr>
          <w:rFonts w:ascii="Times New Roman" w:eastAsia="Times New Roman" w:hAnsi="Times New Roman" w:cs="Times New Roman"/>
          <w:b/>
          <w:bCs/>
          <w:color w:val="222222"/>
          <w:sz w:val="28"/>
          <w:szCs w:val="28"/>
          <w:u w:val="single"/>
          <w:rtl/>
          <w:lang w:eastAsia="fr-FR"/>
        </w:rPr>
        <w:t>كلمة السيد رئيس الحكومة:</w:t>
      </w:r>
    </w:p>
    <w:p w:rsidR="007A23EE" w:rsidRPr="007A23EE" w:rsidRDefault="007A23EE" w:rsidP="007A23EE">
      <w:pPr>
        <w:bidi/>
        <w:spacing w:line="254"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 xml:space="preserve">في بداية الاجتماع استهل السيد رئيس الحكومة كلمته بحمد الله تعالى والصلاة على رسوله الكريم، ليتوقف بعد ذلك عند المبادرة الملكية السامية والمهمة التي قام بها جلالة الملك محمد السادس نصره الله يوم أمس الأربعاء المتمثلة في تخصيص </w:t>
      </w:r>
      <w:r w:rsidRPr="007A23EE">
        <w:rPr>
          <w:rFonts w:ascii="Times New Roman" w:eastAsia="Times New Roman" w:hAnsi="Times New Roman" w:cs="Times New Roman"/>
          <w:color w:val="222222"/>
          <w:sz w:val="28"/>
          <w:szCs w:val="28"/>
          <w:rtl/>
          <w:lang w:eastAsia="fr-FR"/>
        </w:rPr>
        <w:t>منحة مالية ل</w:t>
      </w:r>
      <w:r w:rsidRPr="007A23EE">
        <w:rPr>
          <w:rFonts w:ascii="Times New Roman" w:eastAsia="Times New Roman" w:hAnsi="Times New Roman" w:cs="Times New Roman"/>
          <w:color w:val="222222"/>
          <w:sz w:val="28"/>
          <w:szCs w:val="28"/>
          <w:rtl/>
          <w:lang w:eastAsia="fr-FR" w:bidi="ar-MA"/>
        </w:rPr>
        <w:t xml:space="preserve">إصلاح وترميم عدد من المرافق والفضاءات بالمسجد الأقصى المبارك وفي محيطه، وهي المبادرة التي تدل على مدى اهتمامه وعنايته شخصيا وبصفته رئيسا للجنة القدس بالمسجد الأقصى وبالقدس الشريف عموما، كما يعكس مدى اهتمام المغاربة جميعهم بالمسجد الأقصى على مر القرون. </w:t>
      </w:r>
    </w:p>
    <w:p w:rsidR="007A23EE" w:rsidRPr="007A23EE" w:rsidRDefault="007A23EE" w:rsidP="007A23EE">
      <w:pPr>
        <w:bidi/>
        <w:spacing w:line="254"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 xml:space="preserve">وأبرز السيد رئيس الحكومة أن هذه المبادرة الملكية، التي أمر جلالته أن تتم بتنسيق </w:t>
      </w:r>
      <w:r w:rsidRPr="007A23EE">
        <w:rPr>
          <w:rFonts w:ascii="Times New Roman" w:eastAsia="Times New Roman" w:hAnsi="Times New Roman" w:cs="Times New Roman"/>
          <w:color w:val="222222"/>
          <w:sz w:val="28"/>
          <w:szCs w:val="28"/>
          <w:rtl/>
          <w:lang w:eastAsia="fr-FR"/>
        </w:rPr>
        <w:t xml:space="preserve">مع دائرة الأوقاف الإسلامية الهاشمية الأردنية </w:t>
      </w:r>
      <w:r w:rsidRPr="007A23EE">
        <w:rPr>
          <w:rFonts w:ascii="Times New Roman" w:eastAsia="Times New Roman" w:hAnsi="Times New Roman" w:cs="Times New Roman"/>
          <w:color w:val="222222"/>
          <w:sz w:val="28"/>
          <w:szCs w:val="28"/>
          <w:rtl/>
          <w:lang w:eastAsia="fr-FR" w:bidi="ar-MA"/>
        </w:rPr>
        <w:t xml:space="preserve">الوصية على إدارة أوقاف المسجد الأقصى، جاءت </w:t>
      </w:r>
      <w:r w:rsidRPr="007A23EE">
        <w:rPr>
          <w:rFonts w:ascii="Times New Roman" w:eastAsia="Times New Roman" w:hAnsi="Times New Roman" w:cs="Times New Roman"/>
          <w:color w:val="222222"/>
          <w:sz w:val="28"/>
          <w:szCs w:val="28"/>
          <w:rtl/>
          <w:lang w:eastAsia="fr-FR"/>
        </w:rPr>
        <w:t>في الوقت المناسب نظرا لما يعيشه المسجد في الآونة الأخيرة من مؤامرات، ولأن بعض مرافقه وساحاته بحاجة ماسة إلى ترميم وصيانة.</w:t>
      </w:r>
      <w:r w:rsidRPr="007A23EE">
        <w:rPr>
          <w:rFonts w:ascii="Times New Roman" w:eastAsia="Times New Roman" w:hAnsi="Times New Roman" w:cs="Times New Roman"/>
          <w:color w:val="222222"/>
          <w:sz w:val="28"/>
          <w:szCs w:val="28"/>
          <w:lang w:eastAsia="fr-FR"/>
        </w:rPr>
        <w:t> </w:t>
      </w:r>
    </w:p>
    <w:p w:rsidR="007A23EE" w:rsidRPr="007A23EE" w:rsidRDefault="007A23EE" w:rsidP="007A23EE">
      <w:pPr>
        <w:bidi/>
        <w:spacing w:line="254"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وتأتي هذه المبادرة، يؤكد السيد رئيس الحكومة، في ظل مواقف جلالة الملك أمير المؤمنين رئيس لجنة القدس حفظه الله، ومواقف المغرب الواضحة التي ترفض أي مس بالقدس الشريف وبالمسجد الأقصى وأي تغيير لهويتها الحضارية، وهي المواقف التي لا شك لها تأثير في دعم صمود المقدسيين، وجهود بيت مال القدس جزء من ذلك، كي يبقوا مرابطين ضدا على كل المؤامرات التي تحاول ترحيلهم وإفراغ القدس الشريف من الفلسطينيين.</w:t>
      </w:r>
    </w:p>
    <w:p w:rsidR="007A23EE" w:rsidRPr="007A23EE" w:rsidRDefault="007A23EE" w:rsidP="00506E98">
      <w:pPr>
        <w:bidi/>
        <w:spacing w:line="254"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 ونوه السيد رئيس الحكومة بهذه المبادرة الكريمة لجلالة الملك حفظه الله، التي لا يمكن للشعب المغربي إلا أن يكون وراءها وهو المعر</w:t>
      </w:r>
      <w:r w:rsidR="00506E98">
        <w:rPr>
          <w:rFonts w:ascii="Times New Roman" w:eastAsia="Times New Roman" w:hAnsi="Times New Roman" w:cs="Times New Roman" w:hint="cs"/>
          <w:color w:val="222222"/>
          <w:sz w:val="28"/>
          <w:szCs w:val="28"/>
          <w:rtl/>
          <w:lang w:eastAsia="fr-FR" w:bidi="ar-MA"/>
        </w:rPr>
        <w:t>و</w:t>
      </w:r>
      <w:r w:rsidRPr="007A23EE">
        <w:rPr>
          <w:rFonts w:ascii="Times New Roman" w:eastAsia="Times New Roman" w:hAnsi="Times New Roman" w:cs="Times New Roman"/>
          <w:color w:val="222222"/>
          <w:sz w:val="28"/>
          <w:szCs w:val="28"/>
          <w:rtl/>
          <w:lang w:eastAsia="fr-FR" w:bidi="ar-MA"/>
        </w:rPr>
        <w:t>ف تاريخيا وفي المراحل المعاصرة بدعمه وتعاطفه القوي مع الفلسطينيين إلى أن يسترجعوا حقوقهم كاملة بإقامة دولتهم المستقلة وعاصم</w:t>
      </w:r>
      <w:r w:rsidR="00506E98">
        <w:rPr>
          <w:rFonts w:ascii="Times New Roman" w:eastAsia="Times New Roman" w:hAnsi="Times New Roman" w:cs="Times New Roman" w:hint="cs"/>
          <w:color w:val="222222"/>
          <w:sz w:val="28"/>
          <w:szCs w:val="28"/>
          <w:rtl/>
          <w:lang w:eastAsia="fr-FR" w:bidi="ar-MA"/>
        </w:rPr>
        <w:t>تها</w:t>
      </w:r>
      <w:r w:rsidRPr="007A23EE">
        <w:rPr>
          <w:rFonts w:ascii="Times New Roman" w:eastAsia="Times New Roman" w:hAnsi="Times New Roman" w:cs="Times New Roman"/>
          <w:color w:val="222222"/>
          <w:sz w:val="28"/>
          <w:szCs w:val="28"/>
          <w:rtl/>
          <w:lang w:eastAsia="fr-FR" w:bidi="ar-MA"/>
        </w:rPr>
        <w:t xml:space="preserve"> القدس الشريف.</w:t>
      </w:r>
    </w:p>
    <w:p w:rsidR="007A23EE" w:rsidRDefault="007A23EE" w:rsidP="007A23EE">
      <w:pPr>
        <w:bidi/>
        <w:spacing w:line="254" w:lineRule="auto"/>
        <w:ind w:firstLine="567"/>
        <w:jc w:val="both"/>
        <w:rPr>
          <w:rFonts w:ascii="Times New Roman" w:eastAsia="Times New Roman" w:hAnsi="Times New Roman" w:cs="Times New Roman"/>
          <w:color w:val="222222"/>
          <w:sz w:val="28"/>
          <w:szCs w:val="28"/>
          <w:rtl/>
          <w:lang w:eastAsia="fr-FR"/>
        </w:rPr>
      </w:pPr>
      <w:r w:rsidRPr="007A23EE">
        <w:rPr>
          <w:rFonts w:ascii="Times New Roman" w:eastAsia="Times New Roman" w:hAnsi="Times New Roman" w:cs="Times New Roman"/>
          <w:color w:val="222222"/>
          <w:sz w:val="28"/>
          <w:szCs w:val="28"/>
          <w:rtl/>
          <w:lang w:eastAsia="fr-FR"/>
        </w:rPr>
        <w:t> </w:t>
      </w:r>
    </w:p>
    <w:p w:rsidR="00065B5E" w:rsidRPr="007A23EE" w:rsidRDefault="00065B5E" w:rsidP="00065B5E">
      <w:pPr>
        <w:bidi/>
        <w:spacing w:line="254" w:lineRule="auto"/>
        <w:ind w:firstLine="567"/>
        <w:jc w:val="both"/>
        <w:rPr>
          <w:rFonts w:ascii="Calibri" w:eastAsia="Times New Roman" w:hAnsi="Calibri" w:cs="Calibri"/>
          <w:rtl/>
          <w:lang w:eastAsia="fr-FR"/>
        </w:rPr>
      </w:pPr>
    </w:p>
    <w:p w:rsidR="007A23EE" w:rsidRPr="007A23EE" w:rsidRDefault="007A23EE" w:rsidP="007A23EE">
      <w:pPr>
        <w:bidi/>
        <w:spacing w:line="252" w:lineRule="auto"/>
        <w:ind w:firstLine="567"/>
        <w:rPr>
          <w:rFonts w:ascii="Calibri" w:eastAsia="Times New Roman" w:hAnsi="Calibri" w:cs="Calibri"/>
          <w:rtl/>
          <w:lang w:eastAsia="fr-FR"/>
        </w:rPr>
      </w:pPr>
      <w:r w:rsidRPr="007A23EE">
        <w:rPr>
          <w:rFonts w:ascii="Times New Roman" w:eastAsia="Times New Roman" w:hAnsi="Times New Roman" w:cs="Times New Roman"/>
          <w:b/>
          <w:bCs/>
          <w:color w:val="222222"/>
          <w:sz w:val="28"/>
          <w:szCs w:val="28"/>
          <w:u w:val="single"/>
          <w:rtl/>
          <w:lang w:eastAsia="fr-FR"/>
        </w:rPr>
        <w:lastRenderedPageBreak/>
        <w:t>عرض حول مجالس الحكومة: حصيلة وآفاق:</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بعد ذلك تقدم السيد الأمين العام للحكومة بعرض حول مجالس الحكومة: حصيلة وآفاق، بمناسبة انعقاد الاجتماع المائة منذ تنصيب الحكومة، استهل كلمته بتوجيه الشكر للسيد رئيس الحكومة ولكافة أعضاء الحكومة على تعاونهم وعملهم المستمر والمن</w:t>
      </w:r>
      <w:r w:rsidR="00F51787">
        <w:rPr>
          <w:rFonts w:ascii="Times New Roman" w:eastAsia="Times New Roman" w:hAnsi="Times New Roman" w:cs="Times New Roman"/>
          <w:color w:val="222222"/>
          <w:sz w:val="28"/>
          <w:szCs w:val="28"/>
          <w:rtl/>
          <w:lang w:eastAsia="fr-FR" w:bidi="ar-MA"/>
        </w:rPr>
        <w:t>تظم مع الأمانة العامة للحكومة و</w:t>
      </w:r>
      <w:r w:rsidR="00F51787">
        <w:rPr>
          <w:rFonts w:ascii="Times New Roman" w:eastAsia="Times New Roman" w:hAnsi="Times New Roman" w:cs="Times New Roman" w:hint="cs"/>
          <w:color w:val="222222"/>
          <w:sz w:val="28"/>
          <w:szCs w:val="28"/>
          <w:rtl/>
          <w:lang w:eastAsia="fr-FR" w:bidi="ar-MA"/>
        </w:rPr>
        <w:t>أ</w:t>
      </w:r>
      <w:r w:rsidRPr="007A23EE">
        <w:rPr>
          <w:rFonts w:ascii="Times New Roman" w:eastAsia="Times New Roman" w:hAnsi="Times New Roman" w:cs="Times New Roman"/>
          <w:color w:val="222222"/>
          <w:sz w:val="28"/>
          <w:szCs w:val="28"/>
          <w:rtl/>
          <w:lang w:eastAsia="fr-FR" w:bidi="ar-MA"/>
        </w:rPr>
        <w:t>ن م</w:t>
      </w:r>
      <w:r w:rsidR="00F51787">
        <w:rPr>
          <w:rFonts w:ascii="Times New Roman" w:eastAsia="Times New Roman" w:hAnsi="Times New Roman" w:cs="Times New Roman"/>
          <w:color w:val="222222"/>
          <w:sz w:val="28"/>
          <w:szCs w:val="28"/>
          <w:rtl/>
          <w:lang w:eastAsia="fr-FR" w:bidi="ar-MA"/>
        </w:rPr>
        <w:t>ا يقدمه اليوم هو حصيلة تشريعية</w:t>
      </w:r>
      <w:r w:rsidR="00F51787">
        <w:rPr>
          <w:rFonts w:ascii="Times New Roman" w:eastAsia="Times New Roman" w:hAnsi="Times New Roman" w:cs="Times New Roman" w:hint="cs"/>
          <w:color w:val="222222"/>
          <w:sz w:val="28"/>
          <w:szCs w:val="28"/>
          <w:rtl/>
          <w:lang w:eastAsia="fr-FR" w:bidi="ar-MA"/>
        </w:rPr>
        <w:t xml:space="preserve"> </w:t>
      </w:r>
      <w:r w:rsidRPr="007A23EE">
        <w:rPr>
          <w:rFonts w:ascii="Times New Roman" w:eastAsia="Times New Roman" w:hAnsi="Times New Roman" w:cs="Times New Roman"/>
          <w:color w:val="222222"/>
          <w:sz w:val="28"/>
          <w:szCs w:val="28"/>
          <w:rtl/>
          <w:lang w:eastAsia="fr-FR" w:bidi="ar-MA"/>
        </w:rPr>
        <w:t xml:space="preserve">لسنتين من الإصلاحات التشريعية </w:t>
      </w:r>
      <w:r w:rsidR="00F51787">
        <w:rPr>
          <w:rFonts w:ascii="Times New Roman" w:eastAsia="Times New Roman" w:hAnsi="Times New Roman" w:cs="Times New Roman" w:hint="cs"/>
          <w:color w:val="222222"/>
          <w:sz w:val="28"/>
          <w:szCs w:val="28"/>
          <w:rtl/>
          <w:lang w:eastAsia="fr-FR" w:bidi="ar-MA"/>
        </w:rPr>
        <w:t>ال</w:t>
      </w:r>
      <w:r w:rsidRPr="007A23EE">
        <w:rPr>
          <w:rFonts w:ascii="Times New Roman" w:eastAsia="Times New Roman" w:hAnsi="Times New Roman" w:cs="Times New Roman"/>
          <w:color w:val="222222"/>
          <w:sz w:val="28"/>
          <w:szCs w:val="28"/>
          <w:rtl/>
          <w:lang w:eastAsia="fr-FR" w:bidi="ar-MA"/>
        </w:rPr>
        <w:t>مؤسساتية، المواكبة للسياسات القطاعية والاقتصادية والاجتماعية والفاعلة في ضمان بلادنا في الوفاء لالتزاماتها الدولية المنصوص عليها في المعاهدات والاتفاقيات الدولية، معتبرا أن هذا العرض هو أيضا وقفة للتأمل من أجل تفاعل أمثل مع التشريعات وتجاوز النقائص والنقط التي ينبغي استكمالها من أجل رفع المجهود التشريعي بشكل أكبر، وهو مجهود مؤطر بأحكام القانون التنظيمي لعمل الحكومة.</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وأبرز السيد الأمين العام أنه طيلة سنتين من أبريل 2017 إلى غاية اليوم تمت المصادقة أو الاعتماد أو الموافقة على 429 نصا قانونيا وتنظيميا، حيث درس مجلس الحكومة وصادق على ما ين</w:t>
      </w:r>
      <w:r w:rsidR="00537BE6">
        <w:rPr>
          <w:rFonts w:ascii="Times New Roman" w:eastAsia="Times New Roman" w:hAnsi="Times New Roman" w:cs="Times New Roman" w:hint="cs"/>
          <w:color w:val="222222"/>
          <w:sz w:val="28"/>
          <w:szCs w:val="28"/>
          <w:rtl/>
          <w:lang w:eastAsia="fr-FR" w:bidi="ar-MA"/>
        </w:rPr>
        <w:t>ـــ</w:t>
      </w:r>
      <w:r w:rsidRPr="007A23EE">
        <w:rPr>
          <w:rFonts w:ascii="Times New Roman" w:eastAsia="Times New Roman" w:hAnsi="Times New Roman" w:cs="Times New Roman"/>
          <w:color w:val="222222"/>
          <w:sz w:val="28"/>
          <w:szCs w:val="28"/>
          <w:rtl/>
          <w:lang w:eastAsia="fr-FR" w:bidi="ar-MA"/>
        </w:rPr>
        <w:t>اهز 154 مشروع قانون، من بينها 3 مشاريع قوانين تنظيمية تتعلق بالتعيين في المناصب العليا، ومشروع قانون-إطار واحد يتعلق بمنظومة التربية والتكوين والبحث العلمي، و67 مشروع قانون يهم قطاعات ومجالات مختلفة في السياسات العمومية، و87 مشروع ق</w:t>
      </w:r>
      <w:r w:rsidR="00537BE6">
        <w:rPr>
          <w:rFonts w:ascii="Times New Roman" w:eastAsia="Times New Roman" w:hAnsi="Times New Roman" w:cs="Times New Roman" w:hint="cs"/>
          <w:color w:val="222222"/>
          <w:sz w:val="28"/>
          <w:szCs w:val="28"/>
          <w:rtl/>
          <w:lang w:eastAsia="fr-FR" w:bidi="ar-MA"/>
        </w:rPr>
        <w:t>ــ</w:t>
      </w:r>
      <w:r w:rsidRPr="007A23EE">
        <w:rPr>
          <w:rFonts w:ascii="Times New Roman" w:eastAsia="Times New Roman" w:hAnsi="Times New Roman" w:cs="Times New Roman"/>
          <w:color w:val="222222"/>
          <w:sz w:val="28"/>
          <w:szCs w:val="28"/>
          <w:rtl/>
          <w:lang w:eastAsia="fr-FR" w:bidi="ar-MA"/>
        </w:rPr>
        <w:t>انون تقضي بالموافقة على اتفاقي</w:t>
      </w:r>
      <w:r w:rsidR="00537BE6">
        <w:rPr>
          <w:rFonts w:ascii="Times New Roman" w:eastAsia="Times New Roman" w:hAnsi="Times New Roman" w:cs="Times New Roman" w:hint="cs"/>
          <w:color w:val="222222"/>
          <w:sz w:val="28"/>
          <w:szCs w:val="28"/>
          <w:rtl/>
          <w:lang w:eastAsia="fr-FR" w:bidi="ar-MA"/>
        </w:rPr>
        <w:t>ـ</w:t>
      </w:r>
      <w:r w:rsidRPr="007A23EE">
        <w:rPr>
          <w:rFonts w:ascii="Times New Roman" w:eastAsia="Times New Roman" w:hAnsi="Times New Roman" w:cs="Times New Roman"/>
          <w:color w:val="222222"/>
          <w:sz w:val="28"/>
          <w:szCs w:val="28"/>
          <w:rtl/>
          <w:lang w:eastAsia="fr-FR" w:bidi="ar-MA"/>
        </w:rPr>
        <w:t>ات دولي</w:t>
      </w:r>
      <w:r w:rsidR="00537BE6">
        <w:rPr>
          <w:rFonts w:ascii="Times New Roman" w:eastAsia="Times New Roman" w:hAnsi="Times New Roman" w:cs="Times New Roman" w:hint="cs"/>
          <w:color w:val="222222"/>
          <w:sz w:val="28"/>
          <w:szCs w:val="28"/>
          <w:rtl/>
          <w:lang w:eastAsia="fr-FR" w:bidi="ar-MA"/>
        </w:rPr>
        <w:t>ــ</w:t>
      </w:r>
      <w:r w:rsidRPr="007A23EE">
        <w:rPr>
          <w:rFonts w:ascii="Times New Roman" w:eastAsia="Times New Roman" w:hAnsi="Times New Roman" w:cs="Times New Roman"/>
          <w:color w:val="222222"/>
          <w:sz w:val="28"/>
          <w:szCs w:val="28"/>
          <w:rtl/>
          <w:lang w:eastAsia="fr-FR" w:bidi="ar-MA"/>
        </w:rPr>
        <w:t>ة، إض</w:t>
      </w:r>
      <w:r w:rsidR="00537BE6">
        <w:rPr>
          <w:rFonts w:ascii="Times New Roman" w:eastAsia="Times New Roman" w:hAnsi="Times New Roman" w:cs="Times New Roman" w:hint="cs"/>
          <w:color w:val="222222"/>
          <w:sz w:val="28"/>
          <w:szCs w:val="28"/>
          <w:rtl/>
          <w:lang w:eastAsia="fr-FR" w:bidi="ar-MA"/>
        </w:rPr>
        <w:t>ــ</w:t>
      </w:r>
      <w:r w:rsidRPr="007A23EE">
        <w:rPr>
          <w:rFonts w:ascii="Times New Roman" w:eastAsia="Times New Roman" w:hAnsi="Times New Roman" w:cs="Times New Roman"/>
          <w:color w:val="222222"/>
          <w:sz w:val="28"/>
          <w:szCs w:val="28"/>
          <w:rtl/>
          <w:lang w:eastAsia="fr-FR" w:bidi="ar-MA"/>
        </w:rPr>
        <w:t>افة إلى 8 اتفاقيات لا تتطلب الموافقة عليها بقانون.</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 xml:space="preserve">كما درس المجلس وصادق على 267 مشروع مرسوم تنظيمي، من بينها مشروعا مرسومين بقانون (مشروع مرسوم بقانون بسن أحكام انتقالية في شأن التبادل الآلي للمعلومات لأغراض </w:t>
      </w:r>
      <w:proofErr w:type="spellStart"/>
      <w:r w:rsidRPr="007A23EE">
        <w:rPr>
          <w:rFonts w:ascii="Times New Roman" w:eastAsia="Times New Roman" w:hAnsi="Times New Roman" w:cs="Times New Roman"/>
          <w:color w:val="222222"/>
          <w:sz w:val="28"/>
          <w:szCs w:val="28"/>
          <w:rtl/>
          <w:lang w:eastAsia="fr-FR" w:bidi="ar-MA"/>
        </w:rPr>
        <w:t>جبائية</w:t>
      </w:r>
      <w:proofErr w:type="spellEnd"/>
      <w:r w:rsidRPr="007A23EE">
        <w:rPr>
          <w:rFonts w:ascii="Times New Roman" w:eastAsia="Times New Roman" w:hAnsi="Times New Roman" w:cs="Times New Roman"/>
          <w:color w:val="222222"/>
          <w:sz w:val="28"/>
          <w:szCs w:val="28"/>
          <w:rtl/>
          <w:lang w:eastAsia="fr-FR" w:bidi="ar-MA"/>
        </w:rPr>
        <w:t>، ومشروع مرسوم بقانون يتعلق بإحداث الصندوق المغربي للتأمين الصحي).</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وشملت هذه القوانين ما يهم:</w:t>
      </w:r>
    </w:p>
    <w:p w:rsidR="007A23EE" w:rsidRPr="007A23EE" w:rsidRDefault="007A23EE" w:rsidP="007A23EE">
      <w:pPr>
        <w:bidi/>
        <w:spacing w:line="252" w:lineRule="auto"/>
        <w:ind w:left="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1.</w:t>
      </w:r>
      <w:r w:rsidRPr="007A23EE">
        <w:rPr>
          <w:rFonts w:ascii="Times New Roman" w:eastAsia="Times New Roman" w:hAnsi="Times New Roman" w:cs="Times New Roman"/>
          <w:color w:val="222222"/>
          <w:sz w:val="14"/>
          <w:szCs w:val="14"/>
          <w:rtl/>
          <w:lang w:eastAsia="fr-FR"/>
        </w:rPr>
        <w:t xml:space="preserve">  </w:t>
      </w:r>
      <w:r w:rsidRPr="007A23EE">
        <w:rPr>
          <w:rFonts w:ascii="Times New Roman" w:eastAsia="Times New Roman" w:hAnsi="Times New Roman" w:cs="Times New Roman"/>
          <w:color w:val="222222"/>
          <w:sz w:val="28"/>
          <w:szCs w:val="28"/>
          <w:rtl/>
          <w:lang w:eastAsia="fr-FR"/>
        </w:rPr>
        <w:t xml:space="preserve">تفعيل المقتضيات الدستورية والإصلاحات المؤسساتية: </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و</w:t>
      </w:r>
      <w:r w:rsidRPr="007A23EE">
        <w:rPr>
          <w:rFonts w:ascii="Times New Roman" w:eastAsia="Times New Roman" w:hAnsi="Times New Roman" w:cs="Times New Roman"/>
          <w:color w:val="222222"/>
          <w:sz w:val="28"/>
          <w:szCs w:val="28"/>
          <w:rtl/>
          <w:lang w:eastAsia="fr-FR" w:bidi="ar-MA"/>
        </w:rPr>
        <w:t>همت بصفة خاصة عددا من المؤسسات الحقوقية، منها مؤسسة الوسيط والمجلس الوطني لحقوق الإنسان، والسلطة القضائية من خلال نقل اختصاصات السلطة الحكومية المكلفة بالعدل إلى الوكيل العام للملك لدى محكمة النقض.</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 xml:space="preserve"> كما تم إعداد ودراسة والمصادقة على النص التنظيمي المرجعي المتعلق بالميثاق الوطني </w:t>
      </w:r>
      <w:proofErr w:type="spellStart"/>
      <w:r w:rsidRPr="007A23EE">
        <w:rPr>
          <w:rFonts w:ascii="Times New Roman" w:eastAsia="Times New Roman" w:hAnsi="Times New Roman" w:cs="Times New Roman"/>
          <w:color w:val="222222"/>
          <w:sz w:val="28"/>
          <w:szCs w:val="28"/>
          <w:rtl/>
          <w:lang w:eastAsia="fr-FR" w:bidi="ar-MA"/>
        </w:rPr>
        <w:t>للاتمركز</w:t>
      </w:r>
      <w:proofErr w:type="spellEnd"/>
      <w:r w:rsidRPr="007A23EE">
        <w:rPr>
          <w:rFonts w:ascii="Times New Roman" w:eastAsia="Times New Roman" w:hAnsi="Times New Roman" w:cs="Times New Roman"/>
          <w:color w:val="222222"/>
          <w:sz w:val="28"/>
          <w:szCs w:val="28"/>
          <w:rtl/>
          <w:lang w:eastAsia="fr-FR" w:bidi="ar-MA"/>
        </w:rPr>
        <w:t xml:space="preserve"> الإداري الذي شكل نصا مؤسسا لسياسة جديدة للدولة في مجال التنظيم الإداري للمملكة، وإصلاحا عميقا للمنظومة الإدارية الوطنية، ولنظام الحكامة، الذي ستكون له بحول الله، آثار إيجابية على حسن تنظيم المرافق العمومية، وتجويد الخدمة العمومية التي تقدمها للمواطن، وعلى القوانين التنظيمية المتعلقة بالجماعات الترابية، والتي ناهزت 71 مرسوما من شأنها أن تمكن هذه الجماعات بمختلف أصنافها، من الآليات القانونية التنفيذية اللازمة لقيامها بممارسة اختصاصاتها، وفق ما حدده الدستور، وأقرته القوانين التنظيمية المتعلقة بها. فضلا عن عدد من مشاريع القوانين الجديدة التي همت جملة من المؤسسات الوطنية بما فيها المؤسسات الاستراتيجية، كما هو الشأن بالنسبة لمؤسسة بنك المغرب، والوكالة المغربية لتنمية الاستثمارات والصادرات، ووكالة التنمية الرقمية، والصندوق المغربي للتأمين الصحي، والمركز السينمائي المغربي والوكالة الوطنية للتجهيزات العامة، وكذا مراجعة جزئية للنصوص المتعلقة بالصندوق الوطني للضمان الاجتماعي، والمكتب المغر</w:t>
      </w:r>
      <w:r w:rsidR="00B15815">
        <w:rPr>
          <w:rFonts w:ascii="Times New Roman" w:eastAsia="Times New Roman" w:hAnsi="Times New Roman" w:cs="Times New Roman"/>
          <w:color w:val="222222"/>
          <w:sz w:val="28"/>
          <w:szCs w:val="28"/>
          <w:rtl/>
          <w:lang w:eastAsia="fr-FR" w:bidi="ar-MA"/>
        </w:rPr>
        <w:t xml:space="preserve">بي للملكية الصناعية والتجارية. </w:t>
      </w:r>
      <w:r w:rsidR="00B15815">
        <w:rPr>
          <w:rFonts w:ascii="Times New Roman" w:eastAsia="Times New Roman" w:hAnsi="Times New Roman" w:cs="Times New Roman" w:hint="cs"/>
          <w:color w:val="222222"/>
          <w:sz w:val="28"/>
          <w:szCs w:val="28"/>
          <w:rtl/>
          <w:lang w:eastAsia="fr-FR" w:bidi="ar-MA"/>
        </w:rPr>
        <w:t>أ</w:t>
      </w:r>
      <w:r w:rsidRPr="007A23EE">
        <w:rPr>
          <w:rFonts w:ascii="Times New Roman" w:eastAsia="Times New Roman" w:hAnsi="Times New Roman" w:cs="Times New Roman"/>
          <w:color w:val="222222"/>
          <w:sz w:val="28"/>
          <w:szCs w:val="28"/>
          <w:rtl/>
          <w:lang w:eastAsia="fr-FR" w:bidi="ar-MA"/>
        </w:rPr>
        <w:t xml:space="preserve">و مراسيم متعلقة باللجنة الوطنية لمكافحة الفساد، ولجنة العرائض، واللجنة الوطنية للتنمية المستدامة، والمجلس الوطني للأرشيف وغيرها من اللجان الوظيفية، التي تعمل كآليات إلى جانب الحكومة من أجل مساعدتها على القيام بمهامها الدستورية في تصريف السياسات العمومية. </w:t>
      </w:r>
    </w:p>
    <w:p w:rsidR="007A23EE" w:rsidRPr="007A23EE" w:rsidRDefault="007A23EE" w:rsidP="007A23EE">
      <w:pPr>
        <w:bidi/>
        <w:spacing w:line="252" w:lineRule="auto"/>
        <w:ind w:left="850"/>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lastRenderedPageBreak/>
        <w:t>2.</w:t>
      </w:r>
      <w:r w:rsidR="00286B06">
        <w:rPr>
          <w:rFonts w:ascii="Times New Roman" w:eastAsia="Times New Roman" w:hAnsi="Times New Roman" w:cs="Times New Roman"/>
          <w:color w:val="222222"/>
          <w:sz w:val="14"/>
          <w:szCs w:val="14"/>
          <w:rtl/>
          <w:lang w:eastAsia="fr-FR"/>
        </w:rPr>
        <w:t>  </w:t>
      </w:r>
      <w:r w:rsidR="00286B06">
        <w:rPr>
          <w:rFonts w:ascii="Times New Roman" w:eastAsia="Times New Roman" w:hAnsi="Times New Roman" w:cs="Times New Roman" w:hint="cs"/>
          <w:color w:val="222222"/>
          <w:sz w:val="28"/>
          <w:szCs w:val="28"/>
          <w:rtl/>
          <w:lang w:eastAsia="fr-FR"/>
        </w:rPr>
        <w:t>وف</w:t>
      </w:r>
      <w:r w:rsidRPr="007A23EE">
        <w:rPr>
          <w:rFonts w:ascii="Times New Roman" w:eastAsia="Times New Roman" w:hAnsi="Times New Roman" w:cs="Times New Roman"/>
          <w:color w:val="222222"/>
          <w:sz w:val="28"/>
          <w:szCs w:val="28"/>
          <w:rtl/>
          <w:lang w:eastAsia="fr-FR"/>
        </w:rPr>
        <w:t>يما يخص الإصلاح</w:t>
      </w:r>
      <w:r w:rsidR="00065B5E">
        <w:rPr>
          <w:rFonts w:ascii="Times New Roman" w:eastAsia="Times New Roman" w:hAnsi="Times New Roman" w:cs="Times New Roman" w:hint="cs"/>
          <w:color w:val="222222"/>
          <w:sz w:val="28"/>
          <w:szCs w:val="28"/>
          <w:rtl/>
          <w:lang w:eastAsia="fr-FR"/>
        </w:rPr>
        <w:t>ـ</w:t>
      </w:r>
      <w:r w:rsidRPr="007A23EE">
        <w:rPr>
          <w:rFonts w:ascii="Times New Roman" w:eastAsia="Times New Roman" w:hAnsi="Times New Roman" w:cs="Times New Roman"/>
          <w:color w:val="222222"/>
          <w:sz w:val="28"/>
          <w:szCs w:val="28"/>
          <w:rtl/>
          <w:lang w:eastAsia="fr-FR"/>
        </w:rPr>
        <w:t>ات التشريعية والتنظيمية المتعلقة بمجال السياس</w:t>
      </w:r>
      <w:r w:rsidR="00065B5E">
        <w:rPr>
          <w:rFonts w:ascii="Times New Roman" w:eastAsia="Times New Roman" w:hAnsi="Times New Roman" w:cs="Times New Roman" w:hint="cs"/>
          <w:color w:val="222222"/>
          <w:sz w:val="28"/>
          <w:szCs w:val="28"/>
          <w:rtl/>
          <w:lang w:eastAsia="fr-FR"/>
        </w:rPr>
        <w:t>ــــ</w:t>
      </w:r>
      <w:r w:rsidRPr="007A23EE">
        <w:rPr>
          <w:rFonts w:ascii="Times New Roman" w:eastAsia="Times New Roman" w:hAnsi="Times New Roman" w:cs="Times New Roman"/>
          <w:color w:val="222222"/>
          <w:sz w:val="28"/>
          <w:szCs w:val="28"/>
          <w:rtl/>
          <w:lang w:eastAsia="fr-FR"/>
        </w:rPr>
        <w:t>ة الاقتصادي</w:t>
      </w:r>
      <w:r w:rsidR="00065B5E">
        <w:rPr>
          <w:rFonts w:ascii="Times New Roman" w:eastAsia="Times New Roman" w:hAnsi="Times New Roman" w:cs="Times New Roman" w:hint="cs"/>
          <w:color w:val="222222"/>
          <w:sz w:val="28"/>
          <w:szCs w:val="28"/>
          <w:rtl/>
          <w:lang w:eastAsia="fr-FR"/>
        </w:rPr>
        <w:t>ــ</w:t>
      </w:r>
      <w:r w:rsidRPr="007A23EE">
        <w:rPr>
          <w:rFonts w:ascii="Times New Roman" w:eastAsia="Times New Roman" w:hAnsi="Times New Roman" w:cs="Times New Roman"/>
          <w:color w:val="222222"/>
          <w:sz w:val="28"/>
          <w:szCs w:val="28"/>
          <w:rtl/>
          <w:lang w:eastAsia="fr-FR"/>
        </w:rPr>
        <w:t>ة والمالية للدولة:</w:t>
      </w:r>
    </w:p>
    <w:p w:rsidR="007A23EE" w:rsidRPr="007A23EE" w:rsidRDefault="007A23EE" w:rsidP="00032D55">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  علاوة على القانونين الماليين لسنتي 2018 و2019، ونصوصهما التطبيقية وغيرها من النصوص المصاحبة، فقد قامت الحكومة باعتماد جملة من مشاريع النصوص ذات الأهمية الاستراتيجية بالنسبة للنسيج الاقتصادي والمالي لبلادنا.</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    وقد همت هذه المشاريع بصفة أساسية محورين رئيسيين:</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أولهما: الإصلاح التشريعي للمراكز الجهوية للاستثمار وإحداث اللجان الجهوية الموحدة.</w:t>
      </w:r>
    </w:p>
    <w:p w:rsidR="007A23EE" w:rsidRPr="007A23EE" w:rsidRDefault="007A23EE" w:rsidP="00065B5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ثانيهما: التأطير القانوني لإحداث المقاولات بطريقة إلكترونية، والتدبير الإلكتروني للسجل التجاري، والتدبير الإلكتروني لعمليات التحفيظ العقاري، وتفعيل مرصد آجال الأداء.</w:t>
      </w:r>
    </w:p>
    <w:p w:rsidR="007A23EE" w:rsidRPr="007A23EE" w:rsidRDefault="007A23EE" w:rsidP="00E94D9E">
      <w:pPr>
        <w:bidi/>
        <w:spacing w:line="252" w:lineRule="auto"/>
        <w:ind w:left="567"/>
        <w:jc w:val="both"/>
        <w:rPr>
          <w:rFonts w:ascii="Calibri" w:eastAsia="Times New Roman" w:hAnsi="Calibri" w:cs="Calibri"/>
          <w:rtl/>
          <w:lang w:eastAsia="fr-FR"/>
        </w:rPr>
      </w:pPr>
      <w:proofErr w:type="gramStart"/>
      <w:r w:rsidRPr="007A23EE">
        <w:rPr>
          <w:rFonts w:ascii="Times New Roman" w:eastAsia="Times New Roman" w:hAnsi="Times New Roman" w:cs="Times New Roman"/>
          <w:color w:val="222222"/>
          <w:sz w:val="28"/>
          <w:szCs w:val="28"/>
          <w:rtl/>
          <w:lang w:eastAsia="fr-FR"/>
        </w:rPr>
        <w:t>3</w:t>
      </w:r>
      <w:r w:rsidRPr="007A23EE">
        <w:rPr>
          <w:rFonts w:ascii="Times New Roman" w:eastAsia="Times New Roman" w:hAnsi="Times New Roman" w:cs="Times New Roman"/>
          <w:b/>
          <w:bCs/>
          <w:color w:val="222222"/>
          <w:sz w:val="28"/>
          <w:szCs w:val="28"/>
          <w:rtl/>
          <w:lang w:eastAsia="fr-FR"/>
        </w:rPr>
        <w:t>-</w:t>
      </w:r>
      <w:r w:rsidR="00A05C56">
        <w:rPr>
          <w:rFonts w:ascii="Times New Roman" w:eastAsia="Times New Roman" w:hAnsi="Times New Roman" w:cs="Times New Roman"/>
          <w:b/>
          <w:bCs/>
          <w:color w:val="222222"/>
          <w:sz w:val="14"/>
          <w:szCs w:val="14"/>
          <w:rtl/>
          <w:lang w:eastAsia="fr-FR"/>
        </w:rPr>
        <w:t>  </w:t>
      </w:r>
      <w:proofErr w:type="gramEnd"/>
      <w:r w:rsidR="009F3A7E">
        <w:rPr>
          <w:rFonts w:ascii="Times New Roman" w:eastAsia="Times New Roman" w:hAnsi="Times New Roman" w:cs="Times New Roman"/>
          <w:color w:val="222222"/>
          <w:sz w:val="28"/>
          <w:szCs w:val="28"/>
          <w:rtl/>
          <w:lang w:eastAsia="fr-FR"/>
        </w:rPr>
        <w:t>وفي</w:t>
      </w:r>
      <w:r w:rsidRPr="007A23EE">
        <w:rPr>
          <w:rFonts w:ascii="Times New Roman" w:eastAsia="Times New Roman" w:hAnsi="Times New Roman" w:cs="Times New Roman"/>
          <w:color w:val="222222"/>
          <w:sz w:val="28"/>
          <w:szCs w:val="28"/>
          <w:rtl/>
          <w:lang w:eastAsia="fr-FR"/>
        </w:rPr>
        <w:t xml:space="preserve">ما </w:t>
      </w:r>
      <w:r w:rsidR="00A05C56">
        <w:rPr>
          <w:rFonts w:ascii="Times New Roman" w:eastAsia="Times New Roman" w:hAnsi="Times New Roman" w:cs="Times New Roman" w:hint="cs"/>
          <w:color w:val="222222"/>
          <w:sz w:val="28"/>
          <w:szCs w:val="28"/>
          <w:rtl/>
          <w:lang w:eastAsia="fr-FR" w:bidi="ar-MA"/>
        </w:rPr>
        <w:t>يهم</w:t>
      </w:r>
      <w:r w:rsidRPr="007A23EE">
        <w:rPr>
          <w:rFonts w:ascii="Times New Roman" w:eastAsia="Times New Roman" w:hAnsi="Times New Roman" w:cs="Times New Roman"/>
          <w:color w:val="222222"/>
          <w:sz w:val="28"/>
          <w:szCs w:val="28"/>
          <w:rtl/>
          <w:lang w:eastAsia="fr-FR"/>
        </w:rPr>
        <w:t xml:space="preserve"> التشريعات المتعلق</w:t>
      </w:r>
      <w:r w:rsidR="00032D55">
        <w:rPr>
          <w:rFonts w:ascii="Times New Roman" w:eastAsia="Times New Roman" w:hAnsi="Times New Roman" w:cs="Times New Roman" w:hint="cs"/>
          <w:color w:val="222222"/>
          <w:sz w:val="28"/>
          <w:szCs w:val="28"/>
          <w:rtl/>
          <w:lang w:eastAsia="fr-FR"/>
        </w:rPr>
        <w:t>ــ</w:t>
      </w:r>
      <w:r w:rsidRPr="007A23EE">
        <w:rPr>
          <w:rFonts w:ascii="Times New Roman" w:eastAsia="Times New Roman" w:hAnsi="Times New Roman" w:cs="Times New Roman"/>
          <w:color w:val="222222"/>
          <w:sz w:val="28"/>
          <w:szCs w:val="28"/>
          <w:rtl/>
          <w:lang w:eastAsia="fr-FR"/>
        </w:rPr>
        <w:t>ة بالإصلاحات ذات الصلة بالمج</w:t>
      </w:r>
      <w:r w:rsidR="00032D55">
        <w:rPr>
          <w:rFonts w:ascii="Times New Roman" w:eastAsia="Times New Roman" w:hAnsi="Times New Roman" w:cs="Times New Roman" w:hint="cs"/>
          <w:color w:val="222222"/>
          <w:sz w:val="28"/>
          <w:szCs w:val="28"/>
          <w:rtl/>
          <w:lang w:eastAsia="fr-FR"/>
        </w:rPr>
        <w:t>ـ</w:t>
      </w:r>
      <w:r w:rsidRPr="007A23EE">
        <w:rPr>
          <w:rFonts w:ascii="Times New Roman" w:eastAsia="Times New Roman" w:hAnsi="Times New Roman" w:cs="Times New Roman"/>
          <w:color w:val="222222"/>
          <w:sz w:val="28"/>
          <w:szCs w:val="28"/>
          <w:rtl/>
          <w:lang w:eastAsia="fr-FR"/>
        </w:rPr>
        <w:t>ال الاجتماعي نجد قواني</w:t>
      </w:r>
      <w:r w:rsidR="00032D55">
        <w:rPr>
          <w:rFonts w:ascii="Times New Roman" w:eastAsia="Times New Roman" w:hAnsi="Times New Roman" w:cs="Times New Roman" w:hint="cs"/>
          <w:color w:val="222222"/>
          <w:sz w:val="28"/>
          <w:szCs w:val="28"/>
          <w:rtl/>
          <w:lang w:eastAsia="fr-FR"/>
        </w:rPr>
        <w:t>ـــ</w:t>
      </w:r>
      <w:r w:rsidRPr="007A23EE">
        <w:rPr>
          <w:rFonts w:ascii="Times New Roman" w:eastAsia="Times New Roman" w:hAnsi="Times New Roman" w:cs="Times New Roman"/>
          <w:color w:val="222222"/>
          <w:sz w:val="28"/>
          <w:szCs w:val="28"/>
          <w:rtl/>
          <w:lang w:eastAsia="fr-FR"/>
        </w:rPr>
        <w:t xml:space="preserve">ن </w:t>
      </w:r>
      <w:proofErr w:type="spellStart"/>
      <w:r w:rsidRPr="007A23EE">
        <w:rPr>
          <w:rFonts w:ascii="Times New Roman" w:eastAsia="Times New Roman" w:hAnsi="Times New Roman" w:cs="Times New Roman"/>
          <w:color w:val="222222"/>
          <w:sz w:val="28"/>
          <w:szCs w:val="28"/>
          <w:rtl/>
          <w:lang w:eastAsia="fr-FR"/>
        </w:rPr>
        <w:t>مهيكل</w:t>
      </w:r>
      <w:r w:rsidR="00032D55">
        <w:rPr>
          <w:rFonts w:ascii="Times New Roman" w:eastAsia="Times New Roman" w:hAnsi="Times New Roman" w:cs="Times New Roman" w:hint="cs"/>
          <w:color w:val="222222"/>
          <w:sz w:val="28"/>
          <w:szCs w:val="28"/>
          <w:rtl/>
          <w:lang w:eastAsia="fr-FR"/>
        </w:rPr>
        <w:t>ــ</w:t>
      </w:r>
      <w:r w:rsidRPr="007A23EE">
        <w:rPr>
          <w:rFonts w:ascii="Times New Roman" w:eastAsia="Times New Roman" w:hAnsi="Times New Roman" w:cs="Times New Roman"/>
          <w:color w:val="222222"/>
          <w:sz w:val="28"/>
          <w:szCs w:val="28"/>
          <w:rtl/>
          <w:lang w:eastAsia="fr-FR"/>
        </w:rPr>
        <w:t>ة</w:t>
      </w:r>
      <w:proofErr w:type="spellEnd"/>
      <w:r w:rsidRPr="007A23EE">
        <w:rPr>
          <w:rFonts w:ascii="Times New Roman" w:eastAsia="Times New Roman" w:hAnsi="Times New Roman" w:cs="Times New Roman"/>
          <w:color w:val="222222"/>
          <w:sz w:val="28"/>
          <w:szCs w:val="28"/>
          <w:rtl/>
          <w:lang w:eastAsia="fr-FR"/>
        </w:rPr>
        <w:t xml:space="preserve"> </w:t>
      </w:r>
      <w:r w:rsidR="00E94D9E">
        <w:rPr>
          <w:rFonts w:ascii="Times New Roman" w:eastAsia="Times New Roman" w:hAnsi="Times New Roman" w:cs="Times New Roman" w:hint="cs"/>
          <w:color w:val="222222"/>
          <w:sz w:val="28"/>
          <w:szCs w:val="28"/>
          <w:rtl/>
          <w:lang w:eastAsia="fr-FR"/>
        </w:rPr>
        <w:t>مثل</w:t>
      </w:r>
      <w:r w:rsidRPr="007A23EE">
        <w:rPr>
          <w:rFonts w:ascii="Times New Roman" w:eastAsia="Times New Roman" w:hAnsi="Times New Roman" w:cs="Times New Roman"/>
          <w:color w:val="222222"/>
          <w:sz w:val="28"/>
          <w:szCs w:val="28"/>
          <w:rtl/>
          <w:lang w:eastAsia="fr-FR"/>
        </w:rPr>
        <w:t>:</w:t>
      </w:r>
    </w:p>
    <w:p w:rsidR="007A23EE" w:rsidRPr="007A23EE" w:rsidRDefault="007A23EE" w:rsidP="007A23EE">
      <w:pPr>
        <w:bidi/>
        <w:spacing w:line="252" w:lineRule="auto"/>
        <w:ind w:left="1287"/>
        <w:jc w:val="both"/>
        <w:rPr>
          <w:rFonts w:ascii="Calibri" w:eastAsia="Times New Roman" w:hAnsi="Calibri" w:cs="Calibri"/>
          <w:rtl/>
          <w:lang w:eastAsia="fr-FR"/>
        </w:rPr>
      </w:pPr>
      <w:r w:rsidRPr="007A23EE">
        <w:rPr>
          <w:rFonts w:ascii="Symbol" w:eastAsia="Times New Roman" w:hAnsi="Symbol" w:cs="Calibri"/>
          <w:sz w:val="28"/>
          <w:szCs w:val="28"/>
          <w:lang w:eastAsia="fr-FR"/>
        </w:rPr>
        <w:t></w:t>
      </w:r>
      <w:r w:rsidR="00A05C56">
        <w:rPr>
          <w:rFonts w:ascii="Times New Roman" w:eastAsia="Times New Roman" w:hAnsi="Times New Roman" w:cs="Times New Roman"/>
          <w:sz w:val="14"/>
          <w:szCs w:val="14"/>
          <w:rtl/>
          <w:lang w:eastAsia="fr-FR"/>
        </w:rPr>
        <w:t> </w:t>
      </w:r>
      <w:r w:rsidRPr="007A23EE">
        <w:rPr>
          <w:rFonts w:ascii="Times New Roman" w:eastAsia="Times New Roman" w:hAnsi="Times New Roman" w:cs="Times New Roman"/>
          <w:color w:val="222222"/>
          <w:sz w:val="28"/>
          <w:szCs w:val="28"/>
          <w:rtl/>
          <w:lang w:eastAsia="fr-FR" w:bidi="ar-MA"/>
        </w:rPr>
        <w:t xml:space="preserve">تنزيل الرؤية الاستراتيجية 2015-2030 المتعلقة بإصلاح منظومة التربية والتكوين والبحث العلمي من خلال اعتماد مشروع قانون- إطار في هذا الشأن؛ </w:t>
      </w:r>
    </w:p>
    <w:p w:rsidR="007A23EE" w:rsidRPr="007A23EE" w:rsidRDefault="007A23EE" w:rsidP="007A23EE">
      <w:pPr>
        <w:bidi/>
        <w:spacing w:line="252" w:lineRule="auto"/>
        <w:ind w:left="1287"/>
        <w:jc w:val="both"/>
        <w:rPr>
          <w:rFonts w:ascii="Calibri" w:eastAsia="Times New Roman" w:hAnsi="Calibri" w:cs="Calibri"/>
          <w:rtl/>
          <w:lang w:eastAsia="fr-FR"/>
        </w:rPr>
      </w:pPr>
      <w:r w:rsidRPr="007A23EE">
        <w:rPr>
          <w:rFonts w:ascii="Symbol" w:eastAsia="Times New Roman" w:hAnsi="Symbol" w:cs="Calibri"/>
          <w:sz w:val="28"/>
          <w:szCs w:val="28"/>
          <w:lang w:eastAsia="fr-FR"/>
        </w:rPr>
        <w:t></w:t>
      </w:r>
      <w:proofErr w:type="gramStart"/>
      <w:r w:rsidR="000505B0">
        <w:rPr>
          <w:rFonts w:ascii="Times New Roman" w:eastAsia="Times New Roman" w:hAnsi="Times New Roman" w:cs="Times New Roman"/>
          <w:sz w:val="14"/>
          <w:szCs w:val="14"/>
          <w:rtl/>
          <w:lang w:eastAsia="fr-FR"/>
        </w:rPr>
        <w:t> </w:t>
      </w:r>
      <w:r w:rsidRPr="007A23EE">
        <w:rPr>
          <w:rFonts w:ascii="Times New Roman" w:eastAsia="Times New Roman" w:hAnsi="Times New Roman" w:cs="Times New Roman"/>
          <w:sz w:val="14"/>
          <w:szCs w:val="14"/>
          <w:rtl/>
          <w:lang w:eastAsia="fr-FR"/>
        </w:rPr>
        <w:t xml:space="preserve"> </w:t>
      </w:r>
      <w:r w:rsidRPr="007A23EE">
        <w:rPr>
          <w:rFonts w:ascii="Times New Roman" w:eastAsia="Times New Roman" w:hAnsi="Times New Roman" w:cs="Times New Roman"/>
          <w:color w:val="222222"/>
          <w:sz w:val="28"/>
          <w:szCs w:val="28"/>
          <w:rtl/>
          <w:lang w:eastAsia="fr-FR" w:bidi="ar-MA"/>
        </w:rPr>
        <w:t>إرساء</w:t>
      </w:r>
      <w:proofErr w:type="gramEnd"/>
      <w:r w:rsidRPr="007A23EE">
        <w:rPr>
          <w:rFonts w:ascii="Times New Roman" w:eastAsia="Times New Roman" w:hAnsi="Times New Roman" w:cs="Times New Roman"/>
          <w:color w:val="222222"/>
          <w:sz w:val="28"/>
          <w:szCs w:val="28"/>
          <w:rtl/>
          <w:lang w:eastAsia="fr-FR" w:bidi="ar-MA"/>
        </w:rPr>
        <w:t xml:space="preserve"> منظومة وطنية متكاملة ومندمجة لتسجيل الأسر والأفراد الراغبين في الاستفادة من برامج الدعم الاجتماعي، وتحسين مردودية البرامج الاجتماعية، وذلك عن طريق إحداث سجل اجتماعي موحد؛</w:t>
      </w:r>
    </w:p>
    <w:p w:rsidR="007A23EE" w:rsidRPr="007A23EE" w:rsidRDefault="007A23EE" w:rsidP="007A23EE">
      <w:pPr>
        <w:bidi/>
        <w:spacing w:line="252" w:lineRule="auto"/>
        <w:ind w:left="1287"/>
        <w:jc w:val="both"/>
        <w:rPr>
          <w:rFonts w:ascii="Calibri" w:eastAsia="Times New Roman" w:hAnsi="Calibri" w:cs="Calibri"/>
          <w:rtl/>
          <w:lang w:eastAsia="fr-FR"/>
        </w:rPr>
      </w:pPr>
      <w:r w:rsidRPr="007A23EE">
        <w:rPr>
          <w:rFonts w:ascii="Symbol" w:eastAsia="Times New Roman" w:hAnsi="Symbol" w:cs="Calibri"/>
          <w:sz w:val="28"/>
          <w:szCs w:val="28"/>
          <w:lang w:eastAsia="fr-FR"/>
        </w:rPr>
        <w:t></w:t>
      </w:r>
      <w:proofErr w:type="gramStart"/>
      <w:r w:rsidR="000505B0">
        <w:rPr>
          <w:rFonts w:ascii="Times New Roman" w:eastAsia="Times New Roman" w:hAnsi="Times New Roman" w:cs="Times New Roman"/>
          <w:sz w:val="14"/>
          <w:szCs w:val="14"/>
          <w:rtl/>
          <w:lang w:eastAsia="fr-FR"/>
        </w:rPr>
        <w:t>  </w:t>
      </w:r>
      <w:r w:rsidRPr="007A23EE">
        <w:rPr>
          <w:rFonts w:ascii="Times New Roman" w:eastAsia="Times New Roman" w:hAnsi="Times New Roman" w:cs="Times New Roman"/>
          <w:color w:val="222222"/>
          <w:sz w:val="28"/>
          <w:szCs w:val="28"/>
          <w:rtl/>
          <w:lang w:eastAsia="fr-FR" w:bidi="ar-MA"/>
        </w:rPr>
        <w:t>مراجعة</w:t>
      </w:r>
      <w:proofErr w:type="gramEnd"/>
      <w:r w:rsidRPr="007A23EE">
        <w:rPr>
          <w:rFonts w:ascii="Times New Roman" w:eastAsia="Times New Roman" w:hAnsi="Times New Roman" w:cs="Times New Roman"/>
          <w:color w:val="222222"/>
          <w:sz w:val="28"/>
          <w:szCs w:val="28"/>
          <w:rtl/>
          <w:lang w:eastAsia="fr-FR" w:bidi="ar-MA"/>
        </w:rPr>
        <w:t xml:space="preserve"> الإطار التشريعي المتعلق بتدبير أملاك الجماعات السلالية وتنظيم الوصاية عليها؛ </w:t>
      </w:r>
    </w:p>
    <w:p w:rsidR="007A23EE" w:rsidRPr="007A23EE" w:rsidRDefault="007A23EE" w:rsidP="007A23EE">
      <w:pPr>
        <w:bidi/>
        <w:spacing w:line="252" w:lineRule="auto"/>
        <w:ind w:left="1287"/>
        <w:jc w:val="both"/>
        <w:rPr>
          <w:rFonts w:ascii="Calibri" w:eastAsia="Times New Roman" w:hAnsi="Calibri" w:cs="Calibri"/>
          <w:rtl/>
          <w:lang w:eastAsia="fr-FR"/>
        </w:rPr>
      </w:pPr>
      <w:r w:rsidRPr="007A23EE">
        <w:rPr>
          <w:rFonts w:ascii="Symbol" w:eastAsia="Times New Roman" w:hAnsi="Symbol" w:cs="Calibri"/>
          <w:sz w:val="28"/>
          <w:szCs w:val="28"/>
          <w:lang w:eastAsia="fr-FR"/>
        </w:rPr>
        <w:t></w:t>
      </w:r>
      <w:proofErr w:type="gramStart"/>
      <w:r w:rsidR="000505B0">
        <w:rPr>
          <w:rFonts w:ascii="Times New Roman" w:eastAsia="Times New Roman" w:hAnsi="Times New Roman" w:cs="Times New Roman"/>
          <w:sz w:val="14"/>
          <w:szCs w:val="14"/>
          <w:rtl/>
          <w:lang w:eastAsia="fr-FR"/>
        </w:rPr>
        <w:t>  </w:t>
      </w:r>
      <w:r w:rsidRPr="007A23EE">
        <w:rPr>
          <w:rFonts w:ascii="Times New Roman" w:eastAsia="Times New Roman" w:hAnsi="Times New Roman" w:cs="Times New Roman"/>
          <w:color w:val="222222"/>
          <w:sz w:val="28"/>
          <w:szCs w:val="28"/>
          <w:rtl/>
          <w:lang w:eastAsia="fr-FR" w:bidi="ar-MA"/>
        </w:rPr>
        <w:t>وضع</w:t>
      </w:r>
      <w:proofErr w:type="gramEnd"/>
      <w:r w:rsidRPr="007A23EE">
        <w:rPr>
          <w:rFonts w:ascii="Times New Roman" w:eastAsia="Times New Roman" w:hAnsi="Times New Roman" w:cs="Times New Roman"/>
          <w:color w:val="222222"/>
          <w:sz w:val="28"/>
          <w:szCs w:val="28"/>
          <w:rtl/>
          <w:lang w:eastAsia="fr-FR" w:bidi="ar-MA"/>
        </w:rPr>
        <w:t xml:space="preserve"> تشريع جديد يتعلق بتنظيم عمليات التبرع العمومي يحدد على الخصوص كيفية جمع التبرعات وتنظ</w:t>
      </w:r>
      <w:r w:rsidR="009F3A7E">
        <w:rPr>
          <w:rFonts w:ascii="Times New Roman" w:eastAsia="Times New Roman" w:hAnsi="Times New Roman" w:cs="Times New Roman"/>
          <w:color w:val="222222"/>
          <w:sz w:val="28"/>
          <w:szCs w:val="28"/>
          <w:rtl/>
          <w:lang w:eastAsia="fr-FR" w:bidi="ar-MA"/>
        </w:rPr>
        <w:t>يمها وتوزيعها وتتبعها ومراقبتها</w:t>
      </w:r>
      <w:r w:rsidR="009F3A7E">
        <w:rPr>
          <w:rFonts w:ascii="Times New Roman" w:eastAsia="Times New Roman" w:hAnsi="Times New Roman" w:cs="Times New Roman" w:hint="cs"/>
          <w:color w:val="222222"/>
          <w:sz w:val="28"/>
          <w:szCs w:val="28"/>
          <w:rtl/>
          <w:lang w:eastAsia="fr-FR" w:bidi="ar-MA"/>
        </w:rPr>
        <w:t>؛</w:t>
      </w:r>
    </w:p>
    <w:p w:rsidR="007A23EE" w:rsidRPr="007A23EE" w:rsidRDefault="007A23EE" w:rsidP="007A23EE">
      <w:pPr>
        <w:bidi/>
        <w:spacing w:line="252" w:lineRule="auto"/>
        <w:ind w:left="1287"/>
        <w:jc w:val="both"/>
        <w:rPr>
          <w:rFonts w:ascii="Calibri" w:eastAsia="Times New Roman" w:hAnsi="Calibri" w:cs="Calibri"/>
          <w:rtl/>
          <w:lang w:eastAsia="fr-FR"/>
        </w:rPr>
      </w:pPr>
      <w:r w:rsidRPr="007A23EE">
        <w:rPr>
          <w:rFonts w:ascii="Symbol" w:eastAsia="Times New Roman" w:hAnsi="Symbol" w:cs="Calibri"/>
          <w:sz w:val="28"/>
          <w:szCs w:val="28"/>
          <w:lang w:eastAsia="fr-FR"/>
        </w:rPr>
        <w:t></w:t>
      </w:r>
      <w:proofErr w:type="gramStart"/>
      <w:r w:rsidR="000505B0">
        <w:rPr>
          <w:rFonts w:ascii="Times New Roman" w:eastAsia="Times New Roman" w:hAnsi="Times New Roman" w:cs="Times New Roman"/>
          <w:sz w:val="14"/>
          <w:szCs w:val="14"/>
          <w:rtl/>
          <w:lang w:eastAsia="fr-FR"/>
        </w:rPr>
        <w:t> </w:t>
      </w:r>
      <w:r w:rsidRPr="007A23EE">
        <w:rPr>
          <w:rFonts w:ascii="Times New Roman" w:eastAsia="Times New Roman" w:hAnsi="Times New Roman" w:cs="Times New Roman"/>
          <w:sz w:val="14"/>
          <w:szCs w:val="14"/>
          <w:rtl/>
          <w:lang w:eastAsia="fr-FR"/>
        </w:rPr>
        <w:t xml:space="preserve"> </w:t>
      </w:r>
      <w:r w:rsidRPr="007A23EE">
        <w:rPr>
          <w:rFonts w:ascii="Times New Roman" w:eastAsia="Times New Roman" w:hAnsi="Times New Roman" w:cs="Times New Roman"/>
          <w:color w:val="222222"/>
          <w:sz w:val="28"/>
          <w:szCs w:val="28"/>
          <w:rtl/>
          <w:lang w:eastAsia="fr-FR" w:bidi="ar-MA"/>
        </w:rPr>
        <w:t>مشاريع</w:t>
      </w:r>
      <w:proofErr w:type="gramEnd"/>
      <w:r w:rsidRPr="007A23EE">
        <w:rPr>
          <w:rFonts w:ascii="Times New Roman" w:eastAsia="Times New Roman" w:hAnsi="Times New Roman" w:cs="Times New Roman"/>
          <w:color w:val="222222"/>
          <w:sz w:val="28"/>
          <w:szCs w:val="28"/>
          <w:rtl/>
          <w:lang w:eastAsia="fr-FR" w:bidi="ar-MA"/>
        </w:rPr>
        <w:t xml:space="preserve"> النصوص المتعلقة بتنظيم أنشطة الصناعة التقليدية، وقطاع التعاونيات، وأنشطة التكوين المستمر في القطاع الخاص، وتمكين المهنيين والعمال المستقلين والأشخاص غير الأجراء من التأمين الإجباري الأساسي عن المرض ونظام خاص للمعاشات، وتأطير عمل العمال والعاملات المنزليين.</w:t>
      </w:r>
    </w:p>
    <w:p w:rsidR="007A23EE" w:rsidRPr="007A23EE" w:rsidRDefault="00F80094" w:rsidP="00F80094">
      <w:pPr>
        <w:bidi/>
        <w:spacing w:line="252" w:lineRule="auto"/>
        <w:ind w:left="567"/>
        <w:jc w:val="both"/>
        <w:rPr>
          <w:rFonts w:ascii="Calibri" w:eastAsia="Times New Roman" w:hAnsi="Calibri" w:cs="Calibri"/>
          <w:rtl/>
          <w:lang w:eastAsia="fr-FR"/>
        </w:rPr>
      </w:pPr>
      <w:r>
        <w:rPr>
          <w:rFonts w:ascii="Times New Roman" w:eastAsia="Times New Roman" w:hAnsi="Times New Roman" w:cs="Times New Roman"/>
          <w:color w:val="222222"/>
          <w:sz w:val="28"/>
          <w:szCs w:val="28"/>
          <w:lang w:eastAsia="fr-FR"/>
        </w:rPr>
        <w:t>4</w:t>
      </w:r>
      <w:r w:rsidR="007A23EE" w:rsidRPr="007A23EE">
        <w:rPr>
          <w:rFonts w:ascii="Times New Roman" w:eastAsia="Times New Roman" w:hAnsi="Times New Roman" w:cs="Times New Roman"/>
          <w:color w:val="222222"/>
          <w:sz w:val="28"/>
          <w:szCs w:val="28"/>
          <w:rtl/>
          <w:lang w:eastAsia="fr-FR"/>
        </w:rPr>
        <w:t>.</w:t>
      </w:r>
      <w:r w:rsidR="007A23EE" w:rsidRPr="007A23EE">
        <w:rPr>
          <w:rFonts w:ascii="Times New Roman" w:eastAsia="Times New Roman" w:hAnsi="Times New Roman" w:cs="Times New Roman"/>
          <w:color w:val="222222"/>
          <w:sz w:val="14"/>
          <w:szCs w:val="14"/>
          <w:rtl/>
          <w:lang w:eastAsia="fr-FR"/>
        </w:rPr>
        <w:t xml:space="preserve">  </w:t>
      </w:r>
      <w:r w:rsidR="007A23EE" w:rsidRPr="007A23EE">
        <w:rPr>
          <w:rFonts w:ascii="Times New Roman" w:eastAsia="Times New Roman" w:hAnsi="Times New Roman" w:cs="Times New Roman"/>
          <w:color w:val="222222"/>
          <w:sz w:val="28"/>
          <w:szCs w:val="28"/>
          <w:rtl/>
          <w:lang w:eastAsia="fr-FR"/>
        </w:rPr>
        <w:t xml:space="preserve">وبخصوص الممارسة الاتفاقية والملاءمة التشريعية مع الالتزامات </w:t>
      </w:r>
      <w:proofErr w:type="gramStart"/>
      <w:r w:rsidR="007A23EE" w:rsidRPr="007A23EE">
        <w:rPr>
          <w:rFonts w:ascii="Times New Roman" w:eastAsia="Times New Roman" w:hAnsi="Times New Roman" w:cs="Times New Roman"/>
          <w:color w:val="222222"/>
          <w:sz w:val="28"/>
          <w:szCs w:val="28"/>
          <w:rtl/>
          <w:lang w:eastAsia="fr-FR"/>
        </w:rPr>
        <w:t>الدولية:</w:t>
      </w:r>
      <w:proofErr w:type="gramEnd"/>
    </w:p>
    <w:p w:rsidR="00F80094" w:rsidRDefault="007A23EE" w:rsidP="00F80094">
      <w:pPr>
        <w:bidi/>
        <w:spacing w:line="252" w:lineRule="auto"/>
        <w:ind w:firstLine="567"/>
        <w:jc w:val="both"/>
        <w:rPr>
          <w:rFonts w:ascii="Calibri" w:eastAsia="Times New Roman" w:hAnsi="Calibri" w:cs="Calibri"/>
          <w:lang w:eastAsia="fr-FR"/>
        </w:rPr>
      </w:pPr>
      <w:r w:rsidRPr="007A23EE">
        <w:rPr>
          <w:rFonts w:ascii="Times New Roman" w:eastAsia="Times New Roman" w:hAnsi="Times New Roman" w:cs="Times New Roman"/>
          <w:b/>
          <w:bCs/>
          <w:color w:val="222222"/>
          <w:sz w:val="28"/>
          <w:szCs w:val="28"/>
          <w:rtl/>
          <w:lang w:eastAsia="fr-FR"/>
        </w:rPr>
        <w:t> </w:t>
      </w:r>
      <w:r w:rsidRPr="007A23EE">
        <w:rPr>
          <w:rFonts w:ascii="Times New Roman" w:eastAsia="Times New Roman" w:hAnsi="Times New Roman" w:cs="Times New Roman"/>
          <w:color w:val="222222"/>
          <w:sz w:val="28"/>
          <w:szCs w:val="28"/>
          <w:rtl/>
          <w:lang w:eastAsia="fr-FR" w:bidi="ar-MA"/>
        </w:rPr>
        <w:t>تداول مجلس الحكومة فيما مجموعه 95 اتفاقية دولية، منها 73 اتفاقية ثنائية همت الميادين الضريبية والحماية المتبادلة للاستثمارات والخدمات الجوية والمجالات الفلاحية والتجارية والأمنية والجنائية، وما يناهز 22 اتفاقية متعددة الأطراف، 7 منها في إطار الاتحاد الإفريقي مواكبة للسياسة الإفريقية لجلالة الملك، موضوع المحور الخامس من البرنامج الحكومي، وكذا اتفاقيتين في إطار الاتحاد الأوروبي و13 اتفاقية أخرى.</w:t>
      </w:r>
    </w:p>
    <w:p w:rsidR="007A23EE" w:rsidRPr="007A23EE" w:rsidRDefault="007A23EE" w:rsidP="008956B1">
      <w:pPr>
        <w:bidi/>
        <w:spacing w:line="252" w:lineRule="auto"/>
        <w:ind w:firstLine="567"/>
        <w:jc w:val="both"/>
        <w:rPr>
          <w:rFonts w:ascii="Times New Roman" w:eastAsia="Times New Roman" w:hAnsi="Times New Roman" w:cs="Times New Roman"/>
          <w:color w:val="222222"/>
          <w:sz w:val="28"/>
          <w:szCs w:val="28"/>
          <w:rtl/>
          <w:lang w:eastAsia="fr-FR" w:bidi="ar-MA"/>
        </w:rPr>
      </w:pPr>
      <w:r w:rsidRPr="007A23EE">
        <w:rPr>
          <w:rFonts w:ascii="Times New Roman" w:eastAsia="Times New Roman" w:hAnsi="Times New Roman" w:cs="Times New Roman"/>
          <w:color w:val="222222"/>
          <w:sz w:val="28"/>
          <w:szCs w:val="28"/>
          <w:rtl/>
          <w:lang w:eastAsia="fr-FR" w:bidi="ar-MA"/>
        </w:rPr>
        <w:t>كما صادقت الحكومة</w:t>
      </w:r>
      <w:r w:rsidR="008956B1">
        <w:rPr>
          <w:rFonts w:ascii="Times New Roman" w:eastAsia="Times New Roman" w:hAnsi="Times New Roman" w:cs="Times New Roman" w:hint="cs"/>
          <w:color w:val="222222"/>
          <w:sz w:val="28"/>
          <w:szCs w:val="28"/>
          <w:rtl/>
          <w:lang w:eastAsia="fr-FR" w:bidi="ar-MA"/>
        </w:rPr>
        <w:t>، يضيف السيد الأمين العام،</w:t>
      </w:r>
      <w:r w:rsidRPr="007A23EE">
        <w:rPr>
          <w:rFonts w:ascii="Times New Roman" w:eastAsia="Times New Roman" w:hAnsi="Times New Roman" w:cs="Times New Roman"/>
          <w:color w:val="222222"/>
          <w:sz w:val="28"/>
          <w:szCs w:val="28"/>
          <w:rtl/>
          <w:lang w:eastAsia="fr-FR" w:bidi="ar-MA"/>
        </w:rPr>
        <w:t xml:space="preserve"> على جملة من النصوص القانونية المتخذة في إطار الملاءمة مع أحكام الاتفاقيات الدولية التي أبرمتها المملكة، لا سيما مجموعة القانون الجنائي والمسطرة الجنائية ومدونة التجارة ومجال الصيد البحري، إضافة إلى الآليات الوزارية المحدثة سواء في مجال التنمية المستدامة أو تسهيل إجراءات التجارة الخارجية أو تنسيق إجراءات مكافحة الاتجار بالبشر والوقاية منه. </w:t>
      </w:r>
      <w:r w:rsidRPr="007A23EE">
        <w:rPr>
          <w:rFonts w:ascii="Times New Roman" w:eastAsia="Times New Roman" w:hAnsi="Times New Roman" w:cs="Times New Roman"/>
          <w:color w:val="222222"/>
          <w:sz w:val="28"/>
          <w:szCs w:val="28"/>
          <w:lang w:eastAsia="fr-FR"/>
        </w:rPr>
        <w:t> </w:t>
      </w:r>
    </w:p>
    <w:p w:rsidR="007A23EE" w:rsidRPr="007A23EE" w:rsidRDefault="00F80094" w:rsidP="008956B1">
      <w:pPr>
        <w:bidi/>
        <w:spacing w:line="252" w:lineRule="auto"/>
        <w:ind w:firstLine="567"/>
        <w:jc w:val="both"/>
        <w:rPr>
          <w:rFonts w:ascii="Calibri" w:eastAsia="Times New Roman" w:hAnsi="Calibri" w:cs="Calibri"/>
          <w:rtl/>
          <w:lang w:eastAsia="fr-FR"/>
        </w:rPr>
      </w:pPr>
      <w:r>
        <w:rPr>
          <w:rFonts w:ascii="Times New Roman" w:eastAsia="Times New Roman" w:hAnsi="Times New Roman" w:cs="Times New Roman"/>
          <w:color w:val="222222"/>
          <w:sz w:val="28"/>
          <w:szCs w:val="28"/>
          <w:lang w:eastAsia="fr-FR"/>
        </w:rPr>
        <w:t>5</w:t>
      </w:r>
      <w:r w:rsidR="007A23EE" w:rsidRPr="007A23EE">
        <w:rPr>
          <w:rFonts w:ascii="Times New Roman" w:eastAsia="Times New Roman" w:hAnsi="Times New Roman" w:cs="Times New Roman"/>
          <w:b/>
          <w:bCs/>
          <w:color w:val="222222"/>
          <w:sz w:val="28"/>
          <w:szCs w:val="28"/>
          <w:rtl/>
          <w:lang w:eastAsia="fr-FR"/>
        </w:rPr>
        <w:t xml:space="preserve">- </w:t>
      </w:r>
      <w:r w:rsidR="007A23EE" w:rsidRPr="007A23EE">
        <w:rPr>
          <w:rFonts w:ascii="Times New Roman" w:eastAsia="Times New Roman" w:hAnsi="Times New Roman" w:cs="Times New Roman"/>
          <w:color w:val="222222"/>
          <w:sz w:val="28"/>
          <w:szCs w:val="28"/>
          <w:rtl/>
          <w:lang w:eastAsia="fr-FR" w:bidi="ar-MA"/>
        </w:rPr>
        <w:t xml:space="preserve">بالموازاة مع النشاط التشريعي لمجلس الحكومة، </w:t>
      </w:r>
      <w:r w:rsidR="008956B1">
        <w:rPr>
          <w:rFonts w:ascii="Times New Roman" w:eastAsia="Times New Roman" w:hAnsi="Times New Roman" w:cs="Times New Roman" w:hint="cs"/>
          <w:color w:val="222222"/>
          <w:sz w:val="28"/>
          <w:szCs w:val="28"/>
          <w:rtl/>
          <w:lang w:eastAsia="fr-FR" w:bidi="ar-MA"/>
        </w:rPr>
        <w:t xml:space="preserve">أبرز السيد الأمين العام أن </w:t>
      </w:r>
      <w:r w:rsidR="007A23EE" w:rsidRPr="007A23EE">
        <w:rPr>
          <w:rFonts w:ascii="Times New Roman" w:eastAsia="Times New Roman" w:hAnsi="Times New Roman" w:cs="Times New Roman"/>
          <w:color w:val="222222"/>
          <w:sz w:val="28"/>
          <w:szCs w:val="28"/>
          <w:rtl/>
          <w:lang w:eastAsia="fr-FR" w:bidi="ar-MA"/>
        </w:rPr>
        <w:t xml:space="preserve"> السيد رئيس الحكومة والسيدات والسادة أعضاء الحكومة </w:t>
      </w:r>
      <w:r w:rsidR="008956B1">
        <w:rPr>
          <w:rFonts w:ascii="Times New Roman" w:eastAsia="Times New Roman" w:hAnsi="Times New Roman" w:cs="Times New Roman" w:hint="cs"/>
          <w:color w:val="222222"/>
          <w:sz w:val="28"/>
          <w:szCs w:val="28"/>
          <w:rtl/>
          <w:lang w:eastAsia="fr-FR" w:bidi="ar-MA"/>
        </w:rPr>
        <w:t xml:space="preserve">قدموا </w:t>
      </w:r>
      <w:r w:rsidR="007A23EE" w:rsidRPr="007A23EE">
        <w:rPr>
          <w:rFonts w:ascii="Times New Roman" w:eastAsia="Times New Roman" w:hAnsi="Times New Roman" w:cs="Times New Roman"/>
          <w:color w:val="222222"/>
          <w:sz w:val="28"/>
          <w:szCs w:val="28"/>
          <w:rtl/>
          <w:lang w:eastAsia="fr-FR" w:bidi="ar-MA"/>
        </w:rPr>
        <w:t xml:space="preserve">خلال السنتين الماضيتين 72 عرضا محوريا و27 إفادة، همت </w:t>
      </w:r>
      <w:r w:rsidR="007A23EE" w:rsidRPr="007A23EE">
        <w:rPr>
          <w:rFonts w:ascii="Times New Roman" w:eastAsia="Times New Roman" w:hAnsi="Times New Roman" w:cs="Times New Roman"/>
          <w:color w:val="222222"/>
          <w:sz w:val="28"/>
          <w:szCs w:val="28"/>
          <w:rtl/>
          <w:lang w:eastAsia="fr-FR" w:bidi="ar-MA"/>
        </w:rPr>
        <w:lastRenderedPageBreak/>
        <w:t>مختلف محاور السياسات العمومية، والإصلاحات القطاعية، والقضايا ذات الأولوية التي استأثرت باهتمام الرأي العام، فضلا عن مواقف بلادنا إزاء عدد من القضايا الوطنية والإقليمية والدولية.</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كما تم خلال اجتماعات مجلس الحكومة المصادقة على تعيين ما يناهز 352 مسؤولا في مناصب عليا.</w:t>
      </w:r>
    </w:p>
    <w:p w:rsidR="004439F5" w:rsidRDefault="007A23EE" w:rsidP="004439F5">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bidi="ar-MA"/>
        </w:rPr>
        <w:t>وأبرز السيد الأمين العام أن حقبة سنتين الأولى من عمر هذه الحكومة من أخصب الحقب على مدى العقدين الأخيرين، على مستوى الإنتاج القانوني وسن الإصلاحات الكبرى من لدن الجهاز التنفيذي.</w:t>
      </w:r>
    </w:p>
    <w:p w:rsidR="004439F5" w:rsidRPr="007A23EE" w:rsidRDefault="004439F5" w:rsidP="004439F5">
      <w:pPr>
        <w:bidi/>
        <w:spacing w:line="252" w:lineRule="auto"/>
        <w:ind w:firstLine="567"/>
        <w:jc w:val="both"/>
        <w:rPr>
          <w:rFonts w:ascii="Calibri" w:eastAsia="Times New Roman" w:hAnsi="Calibri" w:cs="Calibri"/>
          <w:rtl/>
          <w:lang w:eastAsia="fr-FR"/>
        </w:rPr>
      </w:pPr>
      <w:bookmarkStart w:id="1" w:name="_GoBack"/>
      <w:bookmarkEnd w:id="1"/>
    </w:p>
    <w:p w:rsidR="007A23EE" w:rsidRPr="007A23EE" w:rsidRDefault="007A23EE" w:rsidP="007A23EE">
      <w:pPr>
        <w:bidi/>
        <w:spacing w:line="240" w:lineRule="auto"/>
        <w:ind w:firstLine="567"/>
        <w:rPr>
          <w:rFonts w:ascii="Calibri" w:eastAsia="Times New Roman" w:hAnsi="Calibri" w:cs="Calibri"/>
          <w:rtl/>
          <w:lang w:eastAsia="fr-FR"/>
        </w:rPr>
      </w:pPr>
      <w:r w:rsidRPr="007A23EE">
        <w:rPr>
          <w:rFonts w:ascii="Times New Roman" w:eastAsia="Times New Roman" w:hAnsi="Times New Roman" w:cs="Times New Roman"/>
          <w:b/>
          <w:bCs/>
          <w:color w:val="222222"/>
          <w:sz w:val="28"/>
          <w:szCs w:val="28"/>
          <w:u w:val="single"/>
          <w:rtl/>
          <w:lang w:eastAsia="fr-FR"/>
        </w:rPr>
        <w:t>عرض حول مستجدات القضية الوطنية:</w:t>
      </w:r>
    </w:p>
    <w:p w:rsidR="007A23EE" w:rsidRPr="007A23EE" w:rsidRDefault="007A23EE" w:rsidP="00537BE6">
      <w:pPr>
        <w:bidi/>
        <w:spacing w:line="240"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كما تقدم السيد وزير الشؤون الخارجية والتعاون الدولي بعرض حول مستجدات القضية الوطنية ومواقف المملكة المغربية من بعض التطورات الأخيرة المرتبطة بهذا الملف.</w:t>
      </w:r>
    </w:p>
    <w:p w:rsidR="007A23EE" w:rsidRPr="007A23EE" w:rsidRDefault="007A23EE" w:rsidP="00537BE6">
      <w:pPr>
        <w:bidi/>
        <w:spacing w:line="240"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وأخبر السيد الوزير، في عرضه، أعضاء المجلس بتفاعل المملكة مؤخرا مع بعض المتدخلين الدوليين في الملف بشأن مواقف المغرب من:</w:t>
      </w:r>
    </w:p>
    <w:p w:rsidR="007A23EE" w:rsidRPr="007A23EE" w:rsidRDefault="007A23EE" w:rsidP="00537BE6">
      <w:pPr>
        <w:bidi/>
        <w:spacing w:line="240"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 المسلسل السياسي على ضوء عقد مائدتين مستديرتين عقدتا بجنيف في دجنبر 2018 ومارس 2019، وخاصة فيما يتعلق بمشاركة كل طرف فيها، وكذا سيرها ونتائجها؛</w:t>
      </w:r>
    </w:p>
    <w:p w:rsidR="007A23EE" w:rsidRPr="007A23EE" w:rsidRDefault="007A23EE" w:rsidP="00537BE6">
      <w:pPr>
        <w:bidi/>
        <w:spacing w:line="240"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 xml:space="preserve">- تدبير بعثة </w:t>
      </w:r>
      <w:proofErr w:type="spellStart"/>
      <w:r w:rsidRPr="007A23EE">
        <w:rPr>
          <w:rFonts w:ascii="Times New Roman" w:eastAsia="Times New Roman" w:hAnsi="Times New Roman" w:cs="Times New Roman"/>
          <w:color w:val="222222"/>
          <w:sz w:val="28"/>
          <w:szCs w:val="28"/>
          <w:rtl/>
          <w:lang w:eastAsia="fr-FR"/>
        </w:rPr>
        <w:t>المينورسو</w:t>
      </w:r>
      <w:proofErr w:type="spellEnd"/>
      <w:r w:rsidRPr="007A23EE">
        <w:rPr>
          <w:rFonts w:ascii="Times New Roman" w:eastAsia="Times New Roman" w:hAnsi="Times New Roman" w:cs="Times New Roman"/>
          <w:color w:val="222222"/>
          <w:sz w:val="28"/>
          <w:szCs w:val="28"/>
          <w:rtl/>
          <w:lang w:eastAsia="fr-FR"/>
        </w:rPr>
        <w:t xml:space="preserve"> وبعض الأفكار والمشاريع غير المنتجة التي تروج بشأنها.</w:t>
      </w:r>
    </w:p>
    <w:p w:rsidR="007A23EE" w:rsidRPr="007A23EE" w:rsidRDefault="007A23EE" w:rsidP="007A23EE">
      <w:pPr>
        <w:bidi/>
        <w:spacing w:line="240" w:lineRule="auto"/>
        <w:ind w:firstLine="567"/>
        <w:rPr>
          <w:rFonts w:ascii="Calibri" w:eastAsia="Times New Roman" w:hAnsi="Calibri" w:cs="Calibri"/>
          <w:rtl/>
          <w:lang w:eastAsia="fr-FR"/>
        </w:rPr>
      </w:pPr>
      <w:r w:rsidRPr="007A23EE">
        <w:rPr>
          <w:rFonts w:ascii="Times New Roman" w:eastAsia="Times New Roman" w:hAnsi="Times New Roman" w:cs="Times New Roman"/>
          <w:b/>
          <w:bCs/>
          <w:color w:val="222222"/>
          <w:sz w:val="28"/>
          <w:szCs w:val="28"/>
          <w:rtl/>
          <w:lang w:eastAsia="fr-FR"/>
        </w:rPr>
        <w:t> </w:t>
      </w:r>
    </w:p>
    <w:p w:rsidR="007A23EE" w:rsidRPr="007A23EE" w:rsidRDefault="007A23EE" w:rsidP="007A23EE">
      <w:pPr>
        <w:bidi/>
        <w:spacing w:line="240" w:lineRule="auto"/>
        <w:ind w:firstLine="567"/>
        <w:rPr>
          <w:rFonts w:ascii="Calibri" w:eastAsia="Times New Roman" w:hAnsi="Calibri" w:cs="Calibri"/>
          <w:rtl/>
          <w:lang w:eastAsia="fr-FR"/>
        </w:rPr>
      </w:pPr>
      <w:r w:rsidRPr="007A23EE">
        <w:rPr>
          <w:rFonts w:ascii="Times New Roman" w:eastAsia="Times New Roman" w:hAnsi="Times New Roman" w:cs="Times New Roman"/>
          <w:b/>
          <w:bCs/>
          <w:color w:val="222222"/>
          <w:sz w:val="28"/>
          <w:szCs w:val="28"/>
          <w:u w:val="single"/>
          <w:rtl/>
          <w:lang w:eastAsia="fr-FR"/>
        </w:rPr>
        <w:t xml:space="preserve">مشروع قانون </w:t>
      </w:r>
    </w:p>
    <w:p w:rsidR="007A23EE" w:rsidRPr="007A23EE" w:rsidRDefault="007A23EE" w:rsidP="009F3A7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إثر ذلك تدارس المجلس وصادق على مشروع قانون رقم</w:t>
      </w:r>
      <w:r w:rsidRPr="007A23EE">
        <w:rPr>
          <w:rFonts w:ascii="Times New Roman" w:eastAsia="Times New Roman" w:hAnsi="Times New Roman" w:cs="Times New Roman"/>
          <w:color w:val="222222"/>
          <w:sz w:val="28"/>
          <w:szCs w:val="28"/>
          <w:lang w:eastAsia="fr-FR"/>
        </w:rPr>
        <w:t xml:space="preserve"> </w:t>
      </w:r>
      <w:r w:rsidRPr="007A23EE">
        <w:rPr>
          <w:rFonts w:ascii="Times New Roman" w:eastAsia="Times New Roman" w:hAnsi="Times New Roman" w:cs="Times New Roman"/>
          <w:color w:val="222222"/>
          <w:sz w:val="28"/>
          <w:szCs w:val="28"/>
          <w:rtl/>
          <w:lang w:eastAsia="fr-FR"/>
        </w:rPr>
        <w:t>76.18 يغير بموجبه الملحق الأول من الظهير الشريف الصادر في 28 من جمادى الاخرة 1337 (31 مارس 1919) بمثابة مدونة التجارة البحرية، تقدمت به السيد كاتبة الدولة المكلفة بالصيد البحري لدى السيد وزير الفلاحة والصيد البحري والتنمية القروية والمياه والغابات، ويأتي مشروع هذا القانون في إطار مواكبة التطورات التي عرفها قطاع الصيد البحري الوطني، وضرورة مواصلة العمل على تحيين مدونة التجارة البحرية وذلك من خلال تتميمها بمقتضيات جديدة تأخذ بعين الاعتبار بعض المستجدات التقنية والتكنولوجية الخاصة بتعريف ووسم سفن الصيد البحري</w:t>
      </w:r>
      <w:r w:rsidRPr="007A23EE">
        <w:rPr>
          <w:rFonts w:ascii="Times New Roman" w:eastAsia="Times New Roman" w:hAnsi="Times New Roman" w:cs="Times New Roman"/>
          <w:color w:val="222222"/>
          <w:sz w:val="28"/>
          <w:szCs w:val="28"/>
          <w:lang w:eastAsia="fr-FR"/>
        </w:rPr>
        <w:t>.</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ويهدف مشروع هذا القانون إلى تعزيز نظام مراقبة سفن الصيد البحري ومحاربة الصيد غير القانوني وغير المصرح به وغير المنظم، من خلال تزويد سفن الصيد التي تقل حمولتها عن ثلاث (3) وحدات السعة أو تعادلها بنظام التعريف بالترددات اللاسلكية بالإضافة إلى التشديد في الإجراءات المتعلقة به</w:t>
      </w:r>
      <w:r w:rsidRPr="007A23EE">
        <w:rPr>
          <w:rFonts w:ascii="Times New Roman" w:eastAsia="Times New Roman" w:hAnsi="Times New Roman" w:cs="Times New Roman"/>
          <w:color w:val="222222"/>
          <w:sz w:val="28"/>
          <w:szCs w:val="28"/>
          <w:lang w:eastAsia="fr-FR"/>
        </w:rPr>
        <w:t>.</w:t>
      </w:r>
    </w:p>
    <w:p w:rsidR="007A23EE" w:rsidRPr="007A23EE" w:rsidRDefault="00760BBE" w:rsidP="003B58C1">
      <w:pPr>
        <w:bidi/>
        <w:spacing w:line="252" w:lineRule="auto"/>
        <w:ind w:firstLine="567"/>
        <w:jc w:val="both"/>
        <w:rPr>
          <w:rFonts w:ascii="Calibri" w:eastAsia="Times New Roman" w:hAnsi="Calibri" w:cs="Calibri"/>
          <w:rtl/>
          <w:lang w:eastAsia="fr-FR"/>
        </w:rPr>
      </w:pPr>
      <w:r>
        <w:rPr>
          <w:rFonts w:ascii="Times New Roman" w:eastAsia="Times New Roman" w:hAnsi="Times New Roman" w:cs="Times New Roman"/>
          <w:color w:val="222222"/>
          <w:sz w:val="28"/>
          <w:szCs w:val="28"/>
          <w:rtl/>
          <w:lang w:eastAsia="fr-FR"/>
        </w:rPr>
        <w:t xml:space="preserve"> ولذلك ينص المشروع على </w:t>
      </w:r>
      <w:r>
        <w:rPr>
          <w:rFonts w:ascii="Times New Roman" w:eastAsia="Times New Roman" w:hAnsi="Times New Roman" w:cs="Times New Roman" w:hint="cs"/>
          <w:color w:val="222222"/>
          <w:sz w:val="28"/>
          <w:szCs w:val="28"/>
          <w:rtl/>
          <w:lang w:eastAsia="fr-FR"/>
        </w:rPr>
        <w:t>إ</w:t>
      </w:r>
      <w:r w:rsidR="007A23EE" w:rsidRPr="007A23EE">
        <w:rPr>
          <w:rFonts w:ascii="Times New Roman" w:eastAsia="Times New Roman" w:hAnsi="Times New Roman" w:cs="Times New Roman"/>
          <w:color w:val="222222"/>
          <w:sz w:val="28"/>
          <w:szCs w:val="28"/>
          <w:rtl/>
          <w:lang w:eastAsia="fr-FR"/>
        </w:rPr>
        <w:t>لزامية توفر هذه السفن على نظام التعريف بالترددات اللاسلكية المشار إليه</w:t>
      </w:r>
      <w:r>
        <w:rPr>
          <w:rFonts w:ascii="Times New Roman" w:eastAsia="Times New Roman" w:hAnsi="Times New Roman" w:cs="Times New Roman" w:hint="cs"/>
          <w:color w:val="222222"/>
          <w:sz w:val="28"/>
          <w:szCs w:val="28"/>
          <w:rtl/>
          <w:lang w:eastAsia="fr-FR"/>
        </w:rPr>
        <w:t>،</w:t>
      </w:r>
      <w:r w:rsidR="007A23EE" w:rsidRPr="007A23EE">
        <w:rPr>
          <w:rFonts w:ascii="Times New Roman" w:eastAsia="Times New Roman" w:hAnsi="Times New Roman" w:cs="Times New Roman"/>
          <w:color w:val="222222"/>
          <w:sz w:val="28"/>
          <w:szCs w:val="28"/>
          <w:rtl/>
          <w:lang w:eastAsia="fr-FR"/>
        </w:rPr>
        <w:t xml:space="preserve"> كما ينص على</w:t>
      </w:r>
      <w:r w:rsidR="007A23EE" w:rsidRPr="007A23EE">
        <w:rPr>
          <w:rFonts w:ascii="Times New Roman" w:eastAsia="Times New Roman" w:hAnsi="Times New Roman" w:cs="Times New Roman"/>
          <w:color w:val="222222"/>
          <w:sz w:val="28"/>
          <w:szCs w:val="28"/>
          <w:lang w:eastAsia="fr-FR"/>
        </w:rPr>
        <w:t xml:space="preserve"> </w:t>
      </w:r>
      <w:r w:rsidR="007A23EE" w:rsidRPr="007A23EE">
        <w:rPr>
          <w:rFonts w:ascii="Times New Roman" w:eastAsia="Times New Roman" w:hAnsi="Times New Roman" w:cs="Times New Roman"/>
          <w:color w:val="222222"/>
          <w:sz w:val="28"/>
          <w:szCs w:val="28"/>
          <w:rtl/>
          <w:lang w:eastAsia="fr-FR"/>
        </w:rPr>
        <w:t>عقوبات مالية في حالة عدم احترام مقتضيات هذا القانون</w:t>
      </w:r>
      <w:r w:rsidR="007A23EE" w:rsidRPr="007A23EE">
        <w:rPr>
          <w:rFonts w:ascii="Times New Roman" w:eastAsia="Times New Roman" w:hAnsi="Times New Roman" w:cs="Times New Roman"/>
          <w:color w:val="222222"/>
          <w:sz w:val="28"/>
          <w:szCs w:val="28"/>
          <w:lang w:eastAsia="fr-FR"/>
        </w:rPr>
        <w:t>.</w:t>
      </w:r>
    </w:p>
    <w:p w:rsidR="007A23EE" w:rsidRPr="007A23EE" w:rsidRDefault="007A23EE" w:rsidP="007A23EE">
      <w:pPr>
        <w:bidi/>
        <w:spacing w:line="240" w:lineRule="auto"/>
        <w:ind w:firstLine="567"/>
        <w:rPr>
          <w:rFonts w:ascii="Calibri" w:eastAsia="Times New Roman" w:hAnsi="Calibri" w:cs="Calibri"/>
          <w:rtl/>
          <w:lang w:eastAsia="fr-FR"/>
        </w:rPr>
      </w:pPr>
      <w:r w:rsidRPr="007A23EE">
        <w:rPr>
          <w:rFonts w:ascii="Times New Roman" w:eastAsia="Times New Roman" w:hAnsi="Times New Roman" w:cs="Times New Roman"/>
          <w:b/>
          <w:bCs/>
          <w:color w:val="222222"/>
          <w:sz w:val="28"/>
          <w:szCs w:val="28"/>
          <w:u w:val="single"/>
          <w:rtl/>
          <w:lang w:eastAsia="fr-FR"/>
        </w:rPr>
        <w:t>مشروعا مرسومين:</w:t>
      </w:r>
    </w:p>
    <w:p w:rsidR="007A23EE" w:rsidRPr="007A23EE" w:rsidRDefault="007A23EE" w:rsidP="003B58C1">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كما تدارس المجلس وصادق على  مشروع مرسوم رقم 2.18.244</w:t>
      </w:r>
      <w:r w:rsidRPr="007A23EE">
        <w:rPr>
          <w:rFonts w:ascii="Times New Roman" w:eastAsia="Times New Roman" w:hAnsi="Times New Roman" w:cs="Times New Roman"/>
          <w:b/>
          <w:bCs/>
          <w:color w:val="222222"/>
          <w:sz w:val="28"/>
          <w:szCs w:val="28"/>
          <w:rtl/>
          <w:lang w:eastAsia="fr-FR"/>
        </w:rPr>
        <w:t xml:space="preserve"> </w:t>
      </w:r>
      <w:r w:rsidRPr="007A23EE">
        <w:rPr>
          <w:rFonts w:ascii="Times New Roman" w:eastAsia="Times New Roman" w:hAnsi="Times New Roman" w:cs="Times New Roman"/>
          <w:color w:val="222222"/>
          <w:sz w:val="28"/>
          <w:szCs w:val="28"/>
          <w:rtl/>
          <w:lang w:eastAsia="fr-FR"/>
        </w:rPr>
        <w:t xml:space="preserve">بتغيير وتتميم المرسوم رقم 2.08.562 صادر في 13 من ذي الحجة 1429 (12 ديسمبر 2008) بتحديد شروط وكيفيات منح وتجديد رخص مؤسسات الصيد البحري، تقدمت به السيد كاتبة الدولة المكلفة بالصيد البحري لدى السيد وزير الفلاحة والصيد البحري والتنمية القروية والمياه والغابات، وذلك بغاية تقنين تنمية نشاط الفاعلين الاقتصاديين، بشأن نجاحهم في تطوير تسمين كبار أسماك التونة </w:t>
      </w:r>
      <w:proofErr w:type="spellStart"/>
      <w:r w:rsidRPr="007A23EE">
        <w:rPr>
          <w:rFonts w:ascii="Times New Roman" w:eastAsia="Times New Roman" w:hAnsi="Times New Roman" w:cs="Times New Roman"/>
          <w:color w:val="222222"/>
          <w:sz w:val="28"/>
          <w:szCs w:val="28"/>
          <w:rtl/>
          <w:lang w:eastAsia="fr-FR"/>
        </w:rPr>
        <w:t>المصطادة</w:t>
      </w:r>
      <w:proofErr w:type="spellEnd"/>
      <w:r w:rsidRPr="007A23EE">
        <w:rPr>
          <w:rFonts w:ascii="Times New Roman" w:eastAsia="Times New Roman" w:hAnsi="Times New Roman" w:cs="Times New Roman"/>
          <w:color w:val="222222"/>
          <w:sz w:val="28"/>
          <w:szCs w:val="28"/>
          <w:rtl/>
          <w:lang w:eastAsia="fr-FR"/>
        </w:rPr>
        <w:t xml:space="preserve"> بواسطة </w:t>
      </w:r>
      <w:proofErr w:type="spellStart"/>
      <w:r w:rsidRPr="007A23EE">
        <w:rPr>
          <w:rFonts w:ascii="Times New Roman" w:eastAsia="Times New Roman" w:hAnsi="Times New Roman" w:cs="Times New Roman"/>
          <w:color w:val="222222"/>
          <w:sz w:val="28"/>
          <w:szCs w:val="28"/>
          <w:rtl/>
          <w:lang w:eastAsia="fr-FR"/>
        </w:rPr>
        <w:t>المزارب</w:t>
      </w:r>
      <w:proofErr w:type="spellEnd"/>
      <w:r w:rsidRPr="007A23EE">
        <w:rPr>
          <w:rFonts w:ascii="Times New Roman" w:eastAsia="Times New Roman" w:hAnsi="Times New Roman" w:cs="Times New Roman"/>
          <w:color w:val="222222"/>
          <w:sz w:val="28"/>
          <w:szCs w:val="28"/>
          <w:rtl/>
          <w:lang w:eastAsia="fr-FR"/>
        </w:rPr>
        <w:t xml:space="preserve"> وتشجيع </w:t>
      </w:r>
      <w:r w:rsidRPr="007A23EE">
        <w:rPr>
          <w:rFonts w:ascii="Times New Roman" w:eastAsia="Times New Roman" w:hAnsi="Times New Roman" w:cs="Times New Roman"/>
          <w:color w:val="222222"/>
          <w:sz w:val="28"/>
          <w:szCs w:val="28"/>
          <w:rtl/>
          <w:lang w:eastAsia="fr-FR"/>
        </w:rPr>
        <w:lastRenderedPageBreak/>
        <w:t>الاستثمار في هذا المجال ذي القيمة المضافة العالية، ويتجلى هذا التقنين في خلق مؤسسة جديدة للصيد البحري تحت مسمى: "الأقفاص العائمة لتسمين أسماك التونة الناضجة".</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بعد ذلك تدارس المجلس</w:t>
      </w:r>
      <w:r w:rsidRPr="007A23EE">
        <w:rPr>
          <w:rFonts w:ascii="Times New Roman" w:eastAsia="Times New Roman" w:hAnsi="Times New Roman" w:cs="Times New Roman"/>
          <w:b/>
          <w:bCs/>
          <w:color w:val="222222"/>
          <w:sz w:val="28"/>
          <w:szCs w:val="28"/>
          <w:rtl/>
          <w:lang w:eastAsia="fr-FR"/>
        </w:rPr>
        <w:t xml:space="preserve"> وأجل المصادقة على</w:t>
      </w:r>
      <w:r w:rsidRPr="007A23EE">
        <w:rPr>
          <w:rFonts w:ascii="Times New Roman" w:eastAsia="Times New Roman" w:hAnsi="Times New Roman" w:cs="Times New Roman"/>
          <w:color w:val="222222"/>
          <w:sz w:val="28"/>
          <w:szCs w:val="28"/>
          <w:rtl/>
          <w:lang w:eastAsia="fr-FR"/>
        </w:rPr>
        <w:t xml:space="preserve"> مشروع مرسوم رقم </w:t>
      </w:r>
      <w:bookmarkStart w:id="2" w:name="m_4939166335878172244_m_-903929024524513"/>
      <w:r w:rsidRPr="007A23EE">
        <w:rPr>
          <w:rFonts w:ascii="Times New Roman" w:eastAsia="Times New Roman" w:hAnsi="Times New Roman" w:cs="Times New Roman"/>
          <w:color w:val="222222"/>
          <w:sz w:val="28"/>
          <w:szCs w:val="28"/>
          <w:rtl/>
          <w:lang w:eastAsia="fr-FR"/>
        </w:rPr>
        <w:t>2.19.244 بإحداث رسم شبه ضريبي يسمى "رسم التضامن ضد الوقائع الكارثية</w:t>
      </w:r>
      <w:bookmarkEnd w:id="2"/>
      <w:r w:rsidRPr="007A23EE">
        <w:rPr>
          <w:rFonts w:ascii="Times New Roman" w:eastAsia="Times New Roman" w:hAnsi="Times New Roman" w:cs="Times New Roman"/>
          <w:color w:val="222222"/>
          <w:sz w:val="28"/>
          <w:szCs w:val="28"/>
          <w:lang w:eastAsia="fr-FR"/>
        </w:rPr>
        <w:t>"</w:t>
      </w:r>
      <w:r w:rsidRPr="007A23EE">
        <w:rPr>
          <w:rFonts w:ascii="Times New Roman" w:eastAsia="Times New Roman" w:hAnsi="Times New Roman" w:cs="Times New Roman"/>
          <w:color w:val="222222"/>
          <w:sz w:val="28"/>
          <w:szCs w:val="28"/>
          <w:rtl/>
          <w:lang w:eastAsia="fr-FR"/>
        </w:rPr>
        <w:t xml:space="preserve"> </w:t>
      </w:r>
      <w:r w:rsidRPr="007A23EE">
        <w:rPr>
          <w:rFonts w:ascii="Times New Roman" w:eastAsia="Times New Roman" w:hAnsi="Times New Roman" w:cs="Times New Roman" w:hint="cs"/>
          <w:color w:val="222222"/>
          <w:sz w:val="28"/>
          <w:szCs w:val="28"/>
          <w:rtl/>
          <w:lang w:eastAsia="fr-FR"/>
        </w:rPr>
        <w:t>لفائدة صندوق التضامن ضد الوقائع الكارثية، تقدم به السيد وزير الاقتصاد والمالية</w:t>
      </w:r>
      <w:r w:rsidRPr="007A23EE">
        <w:rPr>
          <w:rFonts w:ascii="Times New Roman" w:eastAsia="Times New Roman" w:hAnsi="Times New Roman" w:cs="Times New Roman"/>
          <w:color w:val="222222"/>
          <w:sz w:val="28"/>
          <w:szCs w:val="28"/>
          <w:rtl/>
          <w:lang w:eastAsia="fr-FR"/>
        </w:rPr>
        <w:t>.</w:t>
      </w:r>
    </w:p>
    <w:p w:rsidR="007A23EE" w:rsidRPr="007A23EE" w:rsidRDefault="007A23EE" w:rsidP="007A23EE">
      <w:pPr>
        <w:bidi/>
        <w:spacing w:line="240" w:lineRule="auto"/>
        <w:rPr>
          <w:rFonts w:ascii="Calibri" w:eastAsia="Times New Roman" w:hAnsi="Calibri" w:cs="Calibri"/>
          <w:rtl/>
          <w:lang w:eastAsia="fr-FR"/>
        </w:rPr>
      </w:pPr>
      <w:r w:rsidRPr="007A23EE">
        <w:rPr>
          <w:rFonts w:ascii="Calibri" w:eastAsia="Times New Roman" w:hAnsi="Calibri" w:cs="Calibri" w:hint="cs"/>
          <w:rtl/>
          <w:lang w:eastAsia="fr-FR"/>
        </w:rPr>
        <w:t> </w:t>
      </w:r>
    </w:p>
    <w:p w:rsidR="007A23EE" w:rsidRPr="007A23EE" w:rsidRDefault="007A23EE" w:rsidP="007A23EE">
      <w:pPr>
        <w:bidi/>
        <w:spacing w:line="252" w:lineRule="auto"/>
        <w:ind w:firstLine="567"/>
        <w:jc w:val="both"/>
        <w:rPr>
          <w:rFonts w:ascii="Calibri" w:eastAsia="Times New Roman" w:hAnsi="Calibri" w:cs="Calibri"/>
          <w:rtl/>
          <w:lang w:eastAsia="fr-FR"/>
        </w:rPr>
      </w:pPr>
      <w:r w:rsidRPr="007A23EE">
        <w:rPr>
          <w:rFonts w:ascii="Times New Roman" w:eastAsia="Times New Roman" w:hAnsi="Times New Roman" w:cs="Times New Roman"/>
          <w:color w:val="222222"/>
          <w:sz w:val="28"/>
          <w:szCs w:val="28"/>
          <w:rtl/>
          <w:lang w:eastAsia="fr-FR"/>
        </w:rPr>
        <w:t xml:space="preserve">وفي نهاية الاجتماع أخبر السيد رئيس الحكومة أعضاء المجلس بأن اتفاقا للحوار الاجتماعي يوجد في مراحله الأخيرة، وسيتم الإعلان عن نتائجه بعد التوقيع عليه، مشيرا إلى أن من شأنه أن يفتح أفقا يعزز السلم الاجتماعي ويعطي دفعة للحوارات القطاعية، كما سيعطي نفسا إيجابيا للعلاقة بين ومع الفرقاء الاجتماعيين والاقتصاديين. </w:t>
      </w:r>
    </w:p>
    <w:p w:rsidR="00915730" w:rsidRPr="002C30AE" w:rsidRDefault="00915730" w:rsidP="00B709C2">
      <w:pPr>
        <w:bidi/>
        <w:spacing w:line="252" w:lineRule="auto"/>
        <w:jc w:val="both"/>
        <w:rPr>
          <w:rFonts w:ascii="Times New Roman" w:hAnsi="Times New Roman" w:cs="Times New Roman"/>
          <w:color w:val="222222"/>
          <w:sz w:val="28"/>
          <w:szCs w:val="28"/>
          <w:shd w:val="clear" w:color="auto" w:fill="FFFFFF"/>
        </w:rPr>
      </w:pPr>
    </w:p>
    <w:sectPr w:rsidR="00915730" w:rsidRPr="002C30AE" w:rsidSect="005C4670">
      <w:footerReference w:type="default" r:id="rId7"/>
      <w:pgSz w:w="11906" w:h="16838"/>
      <w:pgMar w:top="993"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872" w:rsidRDefault="00624872" w:rsidP="000B3596">
      <w:pPr>
        <w:spacing w:after="0" w:line="240" w:lineRule="auto"/>
      </w:pPr>
      <w:r>
        <w:separator/>
      </w:r>
    </w:p>
  </w:endnote>
  <w:endnote w:type="continuationSeparator" w:id="0">
    <w:p w:rsidR="00624872" w:rsidRDefault="00624872" w:rsidP="000B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916501"/>
      <w:docPartObj>
        <w:docPartGallery w:val="Page Numbers (Bottom of Page)"/>
        <w:docPartUnique/>
      </w:docPartObj>
    </w:sdtPr>
    <w:sdtEndPr/>
    <w:sdtContent>
      <w:p w:rsidR="00EB2DA5" w:rsidRDefault="00EB2DA5">
        <w:pPr>
          <w:pStyle w:val="Pieddepage"/>
          <w:jc w:val="center"/>
        </w:pPr>
        <w:r>
          <w:fldChar w:fldCharType="begin"/>
        </w:r>
        <w:r>
          <w:instrText>PAGE   \* MERGEFORMAT</w:instrText>
        </w:r>
        <w:r>
          <w:fldChar w:fldCharType="separate"/>
        </w:r>
        <w:r w:rsidR="004439F5">
          <w:rPr>
            <w:noProof/>
          </w:rPr>
          <w:t>1</w:t>
        </w:r>
        <w:r>
          <w:fldChar w:fldCharType="end"/>
        </w:r>
      </w:p>
    </w:sdtContent>
  </w:sdt>
  <w:p w:rsidR="00EB2DA5" w:rsidRDefault="00EB2D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872" w:rsidRDefault="00624872" w:rsidP="000B3596">
      <w:pPr>
        <w:spacing w:after="0" w:line="240" w:lineRule="auto"/>
      </w:pPr>
      <w:r>
        <w:separator/>
      </w:r>
    </w:p>
  </w:footnote>
  <w:footnote w:type="continuationSeparator" w:id="0">
    <w:p w:rsidR="00624872" w:rsidRDefault="00624872" w:rsidP="000B3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5CCC"/>
    <w:multiLevelType w:val="hybridMultilevel"/>
    <w:tmpl w:val="AE4C090A"/>
    <w:lvl w:ilvl="0" w:tplc="2500DB86">
      <w:start w:val="3"/>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13043230"/>
    <w:multiLevelType w:val="multilevel"/>
    <w:tmpl w:val="18528722"/>
    <w:lvl w:ilvl="0">
      <w:numFmt w:val="bullet"/>
      <w:lvlText w:val=""/>
      <w:lvlJc w:val="left"/>
      <w:pPr>
        <w:ind w:left="1287" w:hanging="360"/>
      </w:pPr>
      <w:rPr>
        <w:rFonts w:ascii="Symbol" w:hAnsi="Symbol"/>
        <w:color w:val="auto"/>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
    <w:nsid w:val="236F0847"/>
    <w:multiLevelType w:val="hybridMultilevel"/>
    <w:tmpl w:val="41EC808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2432425C"/>
    <w:multiLevelType w:val="hybridMultilevel"/>
    <w:tmpl w:val="23AE3904"/>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32260A30"/>
    <w:multiLevelType w:val="multilevel"/>
    <w:tmpl w:val="23B2B450"/>
    <w:lvl w:ilvl="0">
      <w:start w:val="1"/>
      <w:numFmt w:val="decimal"/>
      <w:lvlText w:val="%1."/>
      <w:lvlJc w:val="left"/>
      <w:pPr>
        <w:ind w:left="1287" w:hanging="360"/>
      </w:pPr>
      <w:rPr>
        <w:b w:val="0"/>
        <w:bCs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5507EED"/>
    <w:multiLevelType w:val="hybridMultilevel"/>
    <w:tmpl w:val="1CE00FE8"/>
    <w:lvl w:ilvl="0" w:tplc="040C0001">
      <w:start w:val="1"/>
      <w:numFmt w:val="bullet"/>
      <w:lvlText w:val=""/>
      <w:lvlJc w:val="left"/>
      <w:pPr>
        <w:ind w:left="1145" w:hanging="360"/>
      </w:pPr>
      <w:rPr>
        <w:rFonts w:ascii="Symbol" w:hAnsi="Symbol" w:hint="default"/>
      </w:rPr>
    </w:lvl>
    <w:lvl w:ilvl="1" w:tplc="040C0009">
      <w:start w:val="1"/>
      <w:numFmt w:val="bullet"/>
      <w:lvlText w:val=""/>
      <w:lvlJc w:val="left"/>
      <w:pPr>
        <w:ind w:left="1865" w:hanging="360"/>
      </w:pPr>
      <w:rPr>
        <w:rFonts w:ascii="Wingdings" w:hAnsi="Wingdings"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
    <w:nsid w:val="41E414DD"/>
    <w:multiLevelType w:val="hybridMultilevel"/>
    <w:tmpl w:val="D2B03A30"/>
    <w:lvl w:ilvl="0" w:tplc="7F3CC6C4">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4E9B6674"/>
    <w:multiLevelType w:val="hybridMultilevel"/>
    <w:tmpl w:val="7BF039F8"/>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5D247660"/>
    <w:multiLevelType w:val="hybridMultilevel"/>
    <w:tmpl w:val="FF782ABA"/>
    <w:lvl w:ilvl="0" w:tplc="040C000D">
      <w:start w:val="1"/>
      <w:numFmt w:val="bullet"/>
      <w:lvlText w:val=""/>
      <w:lvlJc w:val="left"/>
      <w:pPr>
        <w:ind w:left="1145" w:hanging="360"/>
      </w:pPr>
      <w:rPr>
        <w:rFonts w:ascii="Wingdings" w:hAnsi="Wingdings" w:hint="default"/>
      </w:rPr>
    </w:lvl>
    <w:lvl w:ilvl="1" w:tplc="040C0009">
      <w:start w:val="1"/>
      <w:numFmt w:val="bullet"/>
      <w:lvlText w:val=""/>
      <w:lvlJc w:val="left"/>
      <w:pPr>
        <w:ind w:left="1865" w:hanging="360"/>
      </w:pPr>
      <w:rPr>
        <w:rFonts w:ascii="Wingdings" w:hAnsi="Wingdings"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61375652"/>
    <w:multiLevelType w:val="hybridMultilevel"/>
    <w:tmpl w:val="8F506B3E"/>
    <w:lvl w:ilvl="0" w:tplc="040C0001">
      <w:start w:val="1"/>
      <w:numFmt w:val="bullet"/>
      <w:lvlText w:val=""/>
      <w:lvlJc w:val="left"/>
      <w:pPr>
        <w:ind w:left="1365" w:hanging="360"/>
      </w:pPr>
      <w:rPr>
        <w:rFonts w:ascii="Symbol" w:hAnsi="Symbol"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10">
    <w:nsid w:val="680A13AB"/>
    <w:multiLevelType w:val="hybridMultilevel"/>
    <w:tmpl w:val="B8DEA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5"/>
  </w:num>
  <w:num w:numId="6">
    <w:abstractNumId w:val="6"/>
  </w:num>
  <w:num w:numId="7">
    <w:abstractNumId w:val="9"/>
  </w:num>
  <w:num w:numId="8">
    <w:abstractNumId w:val="10"/>
  </w:num>
  <w:num w:numId="9">
    <w:abstractNumId w:val="4"/>
  </w:num>
  <w:num w:numId="10">
    <w:abstractNumId w:val="1"/>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B7"/>
    <w:rsid w:val="00005430"/>
    <w:rsid w:val="00005E78"/>
    <w:rsid w:val="000074F3"/>
    <w:rsid w:val="00012070"/>
    <w:rsid w:val="00015E73"/>
    <w:rsid w:val="00017606"/>
    <w:rsid w:val="00032D55"/>
    <w:rsid w:val="000356B2"/>
    <w:rsid w:val="000505B0"/>
    <w:rsid w:val="00051482"/>
    <w:rsid w:val="00051B82"/>
    <w:rsid w:val="00052752"/>
    <w:rsid w:val="00053093"/>
    <w:rsid w:val="0005693B"/>
    <w:rsid w:val="00060BF6"/>
    <w:rsid w:val="00065B5E"/>
    <w:rsid w:val="00066F26"/>
    <w:rsid w:val="00084FE1"/>
    <w:rsid w:val="00090EE9"/>
    <w:rsid w:val="000B331B"/>
    <w:rsid w:val="000B3389"/>
    <w:rsid w:val="000B3596"/>
    <w:rsid w:val="000B4CCA"/>
    <w:rsid w:val="000B678E"/>
    <w:rsid w:val="000C2CEF"/>
    <w:rsid w:val="000C42F6"/>
    <w:rsid w:val="000C6827"/>
    <w:rsid w:val="000D6EC7"/>
    <w:rsid w:val="000E075B"/>
    <w:rsid w:val="000E1747"/>
    <w:rsid w:val="000E4306"/>
    <w:rsid w:val="000E46C7"/>
    <w:rsid w:val="000E4F28"/>
    <w:rsid w:val="000E70FF"/>
    <w:rsid w:val="000F0BCF"/>
    <w:rsid w:val="000F13CA"/>
    <w:rsid w:val="000F33B3"/>
    <w:rsid w:val="000F5AAA"/>
    <w:rsid w:val="000F6F1A"/>
    <w:rsid w:val="000F7A4A"/>
    <w:rsid w:val="00102B3B"/>
    <w:rsid w:val="00111438"/>
    <w:rsid w:val="00124041"/>
    <w:rsid w:val="0012447E"/>
    <w:rsid w:val="00124C1B"/>
    <w:rsid w:val="00125A5F"/>
    <w:rsid w:val="00125CE5"/>
    <w:rsid w:val="00130A1D"/>
    <w:rsid w:val="001311C5"/>
    <w:rsid w:val="00146E8A"/>
    <w:rsid w:val="001470D6"/>
    <w:rsid w:val="00150D1D"/>
    <w:rsid w:val="00152EAA"/>
    <w:rsid w:val="001558C0"/>
    <w:rsid w:val="0016306D"/>
    <w:rsid w:val="00167E38"/>
    <w:rsid w:val="00174FB5"/>
    <w:rsid w:val="00183290"/>
    <w:rsid w:val="001857D2"/>
    <w:rsid w:val="00193AEB"/>
    <w:rsid w:val="00196109"/>
    <w:rsid w:val="001966DA"/>
    <w:rsid w:val="001A1033"/>
    <w:rsid w:val="001A13A7"/>
    <w:rsid w:val="001A1891"/>
    <w:rsid w:val="001A3384"/>
    <w:rsid w:val="001A3C7C"/>
    <w:rsid w:val="001A46B7"/>
    <w:rsid w:val="001A626F"/>
    <w:rsid w:val="001A7A02"/>
    <w:rsid w:val="001B625E"/>
    <w:rsid w:val="001B64CB"/>
    <w:rsid w:val="001C2343"/>
    <w:rsid w:val="001C33A9"/>
    <w:rsid w:val="001D13F1"/>
    <w:rsid w:val="001D552D"/>
    <w:rsid w:val="001E014E"/>
    <w:rsid w:val="001E1F4C"/>
    <w:rsid w:val="001E54B8"/>
    <w:rsid w:val="001E7257"/>
    <w:rsid w:val="001E7D1C"/>
    <w:rsid w:val="001F7113"/>
    <w:rsid w:val="00201C97"/>
    <w:rsid w:val="00210D95"/>
    <w:rsid w:val="00216908"/>
    <w:rsid w:val="00216C84"/>
    <w:rsid w:val="002232DB"/>
    <w:rsid w:val="0023055F"/>
    <w:rsid w:val="0023414B"/>
    <w:rsid w:val="0023452F"/>
    <w:rsid w:val="002350B4"/>
    <w:rsid w:val="0023528F"/>
    <w:rsid w:val="00236EAA"/>
    <w:rsid w:val="0024019C"/>
    <w:rsid w:val="002403C7"/>
    <w:rsid w:val="002425DA"/>
    <w:rsid w:val="00242CF1"/>
    <w:rsid w:val="002515BB"/>
    <w:rsid w:val="0025445A"/>
    <w:rsid w:val="0025655E"/>
    <w:rsid w:val="00256E09"/>
    <w:rsid w:val="00260879"/>
    <w:rsid w:val="002609FB"/>
    <w:rsid w:val="00262293"/>
    <w:rsid w:val="0026358B"/>
    <w:rsid w:val="00264148"/>
    <w:rsid w:val="002677DA"/>
    <w:rsid w:val="00274F76"/>
    <w:rsid w:val="00286B06"/>
    <w:rsid w:val="00296AAA"/>
    <w:rsid w:val="002977F2"/>
    <w:rsid w:val="00297AD2"/>
    <w:rsid w:val="002B4FB6"/>
    <w:rsid w:val="002C0081"/>
    <w:rsid w:val="002C1F56"/>
    <w:rsid w:val="002C30AE"/>
    <w:rsid w:val="002C3140"/>
    <w:rsid w:val="002C6F1F"/>
    <w:rsid w:val="002E000A"/>
    <w:rsid w:val="002E4CAD"/>
    <w:rsid w:val="002E5A94"/>
    <w:rsid w:val="002E750D"/>
    <w:rsid w:val="002F1BF5"/>
    <w:rsid w:val="002F2542"/>
    <w:rsid w:val="002F3B1D"/>
    <w:rsid w:val="002F406D"/>
    <w:rsid w:val="002F635C"/>
    <w:rsid w:val="00305E1F"/>
    <w:rsid w:val="00310E8E"/>
    <w:rsid w:val="00311DBB"/>
    <w:rsid w:val="00312202"/>
    <w:rsid w:val="00312F12"/>
    <w:rsid w:val="0031660B"/>
    <w:rsid w:val="00317875"/>
    <w:rsid w:val="00350144"/>
    <w:rsid w:val="00350912"/>
    <w:rsid w:val="00354EC9"/>
    <w:rsid w:val="00360BDA"/>
    <w:rsid w:val="00362339"/>
    <w:rsid w:val="00364E6D"/>
    <w:rsid w:val="00382D04"/>
    <w:rsid w:val="00383CD6"/>
    <w:rsid w:val="00387214"/>
    <w:rsid w:val="00396C59"/>
    <w:rsid w:val="003A3266"/>
    <w:rsid w:val="003B051C"/>
    <w:rsid w:val="003B2A26"/>
    <w:rsid w:val="003B58C1"/>
    <w:rsid w:val="003B7BE3"/>
    <w:rsid w:val="003C2885"/>
    <w:rsid w:val="003C697B"/>
    <w:rsid w:val="003D0CB6"/>
    <w:rsid w:val="003D20AC"/>
    <w:rsid w:val="003D3B12"/>
    <w:rsid w:val="003E0C3D"/>
    <w:rsid w:val="003F75BC"/>
    <w:rsid w:val="004043CA"/>
    <w:rsid w:val="00404B6F"/>
    <w:rsid w:val="00406B0C"/>
    <w:rsid w:val="004109DA"/>
    <w:rsid w:val="0041749C"/>
    <w:rsid w:val="004215E7"/>
    <w:rsid w:val="00430B54"/>
    <w:rsid w:val="00432669"/>
    <w:rsid w:val="004439F5"/>
    <w:rsid w:val="00453E49"/>
    <w:rsid w:val="00457D26"/>
    <w:rsid w:val="00467C3A"/>
    <w:rsid w:val="00467E2B"/>
    <w:rsid w:val="0047073B"/>
    <w:rsid w:val="0047078D"/>
    <w:rsid w:val="004727C0"/>
    <w:rsid w:val="00473C77"/>
    <w:rsid w:val="00476DA5"/>
    <w:rsid w:val="00477816"/>
    <w:rsid w:val="00487A6D"/>
    <w:rsid w:val="00491ED9"/>
    <w:rsid w:val="00494DC4"/>
    <w:rsid w:val="004A0EE5"/>
    <w:rsid w:val="004A3C77"/>
    <w:rsid w:val="004B0F9A"/>
    <w:rsid w:val="004B2B35"/>
    <w:rsid w:val="004B3201"/>
    <w:rsid w:val="004E02E4"/>
    <w:rsid w:val="004E190A"/>
    <w:rsid w:val="004E2C6E"/>
    <w:rsid w:val="004E71A9"/>
    <w:rsid w:val="004E79AA"/>
    <w:rsid w:val="004F15DD"/>
    <w:rsid w:val="004F254D"/>
    <w:rsid w:val="004F5F12"/>
    <w:rsid w:val="005041E3"/>
    <w:rsid w:val="00505ECD"/>
    <w:rsid w:val="005062D5"/>
    <w:rsid w:val="00506E98"/>
    <w:rsid w:val="00512E58"/>
    <w:rsid w:val="005137EC"/>
    <w:rsid w:val="005140EC"/>
    <w:rsid w:val="00517F3D"/>
    <w:rsid w:val="00521468"/>
    <w:rsid w:val="005219BC"/>
    <w:rsid w:val="00521F90"/>
    <w:rsid w:val="00522810"/>
    <w:rsid w:val="005261DE"/>
    <w:rsid w:val="00533C3A"/>
    <w:rsid w:val="00534428"/>
    <w:rsid w:val="005374FA"/>
    <w:rsid w:val="00537BE6"/>
    <w:rsid w:val="00544A6C"/>
    <w:rsid w:val="00550EE2"/>
    <w:rsid w:val="00552300"/>
    <w:rsid w:val="00554CFF"/>
    <w:rsid w:val="005550ED"/>
    <w:rsid w:val="00557556"/>
    <w:rsid w:val="005747BD"/>
    <w:rsid w:val="005803DA"/>
    <w:rsid w:val="00582BFF"/>
    <w:rsid w:val="005908AA"/>
    <w:rsid w:val="00596BA2"/>
    <w:rsid w:val="005A02DF"/>
    <w:rsid w:val="005A1BBC"/>
    <w:rsid w:val="005A5A3D"/>
    <w:rsid w:val="005B3193"/>
    <w:rsid w:val="005B5D1F"/>
    <w:rsid w:val="005B60C8"/>
    <w:rsid w:val="005B789C"/>
    <w:rsid w:val="005C4670"/>
    <w:rsid w:val="005D137C"/>
    <w:rsid w:val="005D4510"/>
    <w:rsid w:val="005E5A5F"/>
    <w:rsid w:val="005E650D"/>
    <w:rsid w:val="005E65F3"/>
    <w:rsid w:val="00601559"/>
    <w:rsid w:val="00605961"/>
    <w:rsid w:val="00612B6F"/>
    <w:rsid w:val="0061724D"/>
    <w:rsid w:val="006238DE"/>
    <w:rsid w:val="00624872"/>
    <w:rsid w:val="00626E21"/>
    <w:rsid w:val="00627D97"/>
    <w:rsid w:val="00633258"/>
    <w:rsid w:val="006370CD"/>
    <w:rsid w:val="00644308"/>
    <w:rsid w:val="006502AF"/>
    <w:rsid w:val="00650EFC"/>
    <w:rsid w:val="00651060"/>
    <w:rsid w:val="0065358D"/>
    <w:rsid w:val="006559DB"/>
    <w:rsid w:val="00661108"/>
    <w:rsid w:val="006730D6"/>
    <w:rsid w:val="00675D4F"/>
    <w:rsid w:val="00684CB1"/>
    <w:rsid w:val="00686090"/>
    <w:rsid w:val="0068739D"/>
    <w:rsid w:val="006A225F"/>
    <w:rsid w:val="006A2B59"/>
    <w:rsid w:val="006A3D4E"/>
    <w:rsid w:val="006A5C7F"/>
    <w:rsid w:val="006A6294"/>
    <w:rsid w:val="006A6989"/>
    <w:rsid w:val="006B6289"/>
    <w:rsid w:val="006C60AD"/>
    <w:rsid w:val="006E0E66"/>
    <w:rsid w:val="006E228C"/>
    <w:rsid w:val="006E7FBA"/>
    <w:rsid w:val="006F37A7"/>
    <w:rsid w:val="006F39B1"/>
    <w:rsid w:val="0070447A"/>
    <w:rsid w:val="00712D5D"/>
    <w:rsid w:val="00714642"/>
    <w:rsid w:val="00717F50"/>
    <w:rsid w:val="00722D6A"/>
    <w:rsid w:val="00725F8B"/>
    <w:rsid w:val="007270A7"/>
    <w:rsid w:val="00734D93"/>
    <w:rsid w:val="0073596C"/>
    <w:rsid w:val="00736934"/>
    <w:rsid w:val="007414B8"/>
    <w:rsid w:val="00743EE8"/>
    <w:rsid w:val="00744D33"/>
    <w:rsid w:val="00745C62"/>
    <w:rsid w:val="007544D1"/>
    <w:rsid w:val="00756753"/>
    <w:rsid w:val="00760BBE"/>
    <w:rsid w:val="00764C8C"/>
    <w:rsid w:val="00767F76"/>
    <w:rsid w:val="00771BA5"/>
    <w:rsid w:val="00771FD2"/>
    <w:rsid w:val="00775931"/>
    <w:rsid w:val="007768AA"/>
    <w:rsid w:val="00776E24"/>
    <w:rsid w:val="007805D3"/>
    <w:rsid w:val="00783DED"/>
    <w:rsid w:val="007842E8"/>
    <w:rsid w:val="00793207"/>
    <w:rsid w:val="00793BA9"/>
    <w:rsid w:val="0079547D"/>
    <w:rsid w:val="007A113C"/>
    <w:rsid w:val="007A23EE"/>
    <w:rsid w:val="007B15F5"/>
    <w:rsid w:val="007B241B"/>
    <w:rsid w:val="007C1BE1"/>
    <w:rsid w:val="007C4017"/>
    <w:rsid w:val="007C4EED"/>
    <w:rsid w:val="007C53C8"/>
    <w:rsid w:val="007C796A"/>
    <w:rsid w:val="007E2334"/>
    <w:rsid w:val="007E344B"/>
    <w:rsid w:val="007E3580"/>
    <w:rsid w:val="00825DBC"/>
    <w:rsid w:val="008437F9"/>
    <w:rsid w:val="00846D24"/>
    <w:rsid w:val="00850819"/>
    <w:rsid w:val="00850CB3"/>
    <w:rsid w:val="00855634"/>
    <w:rsid w:val="00856BAD"/>
    <w:rsid w:val="00860A97"/>
    <w:rsid w:val="00862113"/>
    <w:rsid w:val="008654CA"/>
    <w:rsid w:val="00867A54"/>
    <w:rsid w:val="00873CB1"/>
    <w:rsid w:val="00883471"/>
    <w:rsid w:val="00883DB7"/>
    <w:rsid w:val="00890A65"/>
    <w:rsid w:val="00890AC9"/>
    <w:rsid w:val="00893E80"/>
    <w:rsid w:val="00894AB2"/>
    <w:rsid w:val="008956B1"/>
    <w:rsid w:val="00897D4E"/>
    <w:rsid w:val="008A2D43"/>
    <w:rsid w:val="008A49A7"/>
    <w:rsid w:val="008A70E1"/>
    <w:rsid w:val="008B0B68"/>
    <w:rsid w:val="008B44ED"/>
    <w:rsid w:val="008B5D95"/>
    <w:rsid w:val="008D2BB2"/>
    <w:rsid w:val="008D6DA7"/>
    <w:rsid w:val="008E0AE6"/>
    <w:rsid w:val="008E37CF"/>
    <w:rsid w:val="008E3837"/>
    <w:rsid w:val="008F37FD"/>
    <w:rsid w:val="008F7D8A"/>
    <w:rsid w:val="009031DF"/>
    <w:rsid w:val="00904D35"/>
    <w:rsid w:val="00905968"/>
    <w:rsid w:val="00907083"/>
    <w:rsid w:val="0091003D"/>
    <w:rsid w:val="00911B9F"/>
    <w:rsid w:val="009142A2"/>
    <w:rsid w:val="00915730"/>
    <w:rsid w:val="00915D7D"/>
    <w:rsid w:val="00924EC5"/>
    <w:rsid w:val="00931C74"/>
    <w:rsid w:val="009358AB"/>
    <w:rsid w:val="0093675D"/>
    <w:rsid w:val="00940238"/>
    <w:rsid w:val="00950577"/>
    <w:rsid w:val="00954649"/>
    <w:rsid w:val="00957743"/>
    <w:rsid w:val="00960602"/>
    <w:rsid w:val="00965B8A"/>
    <w:rsid w:val="00965CB3"/>
    <w:rsid w:val="00966370"/>
    <w:rsid w:val="0096717A"/>
    <w:rsid w:val="00967763"/>
    <w:rsid w:val="009715DB"/>
    <w:rsid w:val="00971AF2"/>
    <w:rsid w:val="00986094"/>
    <w:rsid w:val="00986CFC"/>
    <w:rsid w:val="0098719F"/>
    <w:rsid w:val="009877D1"/>
    <w:rsid w:val="009918FE"/>
    <w:rsid w:val="009A49F1"/>
    <w:rsid w:val="009A7D30"/>
    <w:rsid w:val="009B0CC3"/>
    <w:rsid w:val="009B46D4"/>
    <w:rsid w:val="009C1743"/>
    <w:rsid w:val="009C1B7B"/>
    <w:rsid w:val="009C1B84"/>
    <w:rsid w:val="009C1FB5"/>
    <w:rsid w:val="009C23A0"/>
    <w:rsid w:val="009C3625"/>
    <w:rsid w:val="009D1E72"/>
    <w:rsid w:val="009D2E98"/>
    <w:rsid w:val="009E4CC0"/>
    <w:rsid w:val="009E7CB3"/>
    <w:rsid w:val="009F2F0E"/>
    <w:rsid w:val="009F3A7E"/>
    <w:rsid w:val="00A00654"/>
    <w:rsid w:val="00A01E07"/>
    <w:rsid w:val="00A05C56"/>
    <w:rsid w:val="00A16DCC"/>
    <w:rsid w:val="00A2269D"/>
    <w:rsid w:val="00A31A59"/>
    <w:rsid w:val="00A36437"/>
    <w:rsid w:val="00A40F29"/>
    <w:rsid w:val="00A41B6A"/>
    <w:rsid w:val="00A4481F"/>
    <w:rsid w:val="00A52D58"/>
    <w:rsid w:val="00A55F57"/>
    <w:rsid w:val="00A5748D"/>
    <w:rsid w:val="00A634AB"/>
    <w:rsid w:val="00A745B1"/>
    <w:rsid w:val="00A75AAA"/>
    <w:rsid w:val="00A80F33"/>
    <w:rsid w:val="00A858C2"/>
    <w:rsid w:val="00A861CF"/>
    <w:rsid w:val="00A87F92"/>
    <w:rsid w:val="00A95CFA"/>
    <w:rsid w:val="00A9707C"/>
    <w:rsid w:val="00AA721E"/>
    <w:rsid w:val="00AB0569"/>
    <w:rsid w:val="00AB29BC"/>
    <w:rsid w:val="00AD46B0"/>
    <w:rsid w:val="00AD5FF2"/>
    <w:rsid w:val="00AD641F"/>
    <w:rsid w:val="00AD6F8A"/>
    <w:rsid w:val="00AE0480"/>
    <w:rsid w:val="00AE3D4E"/>
    <w:rsid w:val="00AE6D7A"/>
    <w:rsid w:val="00AF00A2"/>
    <w:rsid w:val="00AF63AB"/>
    <w:rsid w:val="00AF77E6"/>
    <w:rsid w:val="00AF7B9C"/>
    <w:rsid w:val="00B00328"/>
    <w:rsid w:val="00B01B0F"/>
    <w:rsid w:val="00B02155"/>
    <w:rsid w:val="00B03D4A"/>
    <w:rsid w:val="00B04636"/>
    <w:rsid w:val="00B07ACD"/>
    <w:rsid w:val="00B12278"/>
    <w:rsid w:val="00B15815"/>
    <w:rsid w:val="00B206C6"/>
    <w:rsid w:val="00B31B2C"/>
    <w:rsid w:val="00B36769"/>
    <w:rsid w:val="00B401FF"/>
    <w:rsid w:val="00B4608A"/>
    <w:rsid w:val="00B52203"/>
    <w:rsid w:val="00B528A5"/>
    <w:rsid w:val="00B52C1D"/>
    <w:rsid w:val="00B56BB4"/>
    <w:rsid w:val="00B62C17"/>
    <w:rsid w:val="00B64A35"/>
    <w:rsid w:val="00B709C2"/>
    <w:rsid w:val="00B73303"/>
    <w:rsid w:val="00B73A87"/>
    <w:rsid w:val="00B75C3E"/>
    <w:rsid w:val="00B82160"/>
    <w:rsid w:val="00B8269F"/>
    <w:rsid w:val="00B82F0D"/>
    <w:rsid w:val="00B85E27"/>
    <w:rsid w:val="00B87484"/>
    <w:rsid w:val="00B875F9"/>
    <w:rsid w:val="00B90522"/>
    <w:rsid w:val="00B938B7"/>
    <w:rsid w:val="00B97904"/>
    <w:rsid w:val="00BA0E82"/>
    <w:rsid w:val="00BA452E"/>
    <w:rsid w:val="00BB2C69"/>
    <w:rsid w:val="00BC0263"/>
    <w:rsid w:val="00BD53AC"/>
    <w:rsid w:val="00BE6285"/>
    <w:rsid w:val="00BE6B4F"/>
    <w:rsid w:val="00BF7E2C"/>
    <w:rsid w:val="00C00B4C"/>
    <w:rsid w:val="00C020A4"/>
    <w:rsid w:val="00C02B30"/>
    <w:rsid w:val="00C04BC0"/>
    <w:rsid w:val="00C0569B"/>
    <w:rsid w:val="00C1697C"/>
    <w:rsid w:val="00C16FFA"/>
    <w:rsid w:val="00C2203A"/>
    <w:rsid w:val="00C22AA4"/>
    <w:rsid w:val="00C24662"/>
    <w:rsid w:val="00C26CD6"/>
    <w:rsid w:val="00C27FFE"/>
    <w:rsid w:val="00C3001A"/>
    <w:rsid w:val="00C34634"/>
    <w:rsid w:val="00C461CA"/>
    <w:rsid w:val="00C50562"/>
    <w:rsid w:val="00C536D7"/>
    <w:rsid w:val="00C56E83"/>
    <w:rsid w:val="00C625D5"/>
    <w:rsid w:val="00C67B23"/>
    <w:rsid w:val="00C74107"/>
    <w:rsid w:val="00C77713"/>
    <w:rsid w:val="00C84483"/>
    <w:rsid w:val="00C85925"/>
    <w:rsid w:val="00C877A0"/>
    <w:rsid w:val="00C87FAB"/>
    <w:rsid w:val="00C93058"/>
    <w:rsid w:val="00C96B77"/>
    <w:rsid w:val="00C9713C"/>
    <w:rsid w:val="00CA11C5"/>
    <w:rsid w:val="00CA1ADE"/>
    <w:rsid w:val="00CA61A1"/>
    <w:rsid w:val="00CB1E58"/>
    <w:rsid w:val="00CB3B1F"/>
    <w:rsid w:val="00CB6238"/>
    <w:rsid w:val="00CC2177"/>
    <w:rsid w:val="00CC6D2B"/>
    <w:rsid w:val="00CD1588"/>
    <w:rsid w:val="00CE1397"/>
    <w:rsid w:val="00CE3A20"/>
    <w:rsid w:val="00CE59C1"/>
    <w:rsid w:val="00CF1C30"/>
    <w:rsid w:val="00CF2111"/>
    <w:rsid w:val="00CF3706"/>
    <w:rsid w:val="00D02F92"/>
    <w:rsid w:val="00D04897"/>
    <w:rsid w:val="00D15163"/>
    <w:rsid w:val="00D1578A"/>
    <w:rsid w:val="00D15E23"/>
    <w:rsid w:val="00D20561"/>
    <w:rsid w:val="00D33D90"/>
    <w:rsid w:val="00D408B7"/>
    <w:rsid w:val="00D42A3A"/>
    <w:rsid w:val="00D4521F"/>
    <w:rsid w:val="00D45ACF"/>
    <w:rsid w:val="00D4796C"/>
    <w:rsid w:val="00D561CE"/>
    <w:rsid w:val="00D629C3"/>
    <w:rsid w:val="00D6439C"/>
    <w:rsid w:val="00D65CA4"/>
    <w:rsid w:val="00D70690"/>
    <w:rsid w:val="00D73F47"/>
    <w:rsid w:val="00D76DC9"/>
    <w:rsid w:val="00D82FF6"/>
    <w:rsid w:val="00D83CAE"/>
    <w:rsid w:val="00D87140"/>
    <w:rsid w:val="00D961FB"/>
    <w:rsid w:val="00DA5C3F"/>
    <w:rsid w:val="00DA774E"/>
    <w:rsid w:val="00DB1B19"/>
    <w:rsid w:val="00DB35F8"/>
    <w:rsid w:val="00DC1D0A"/>
    <w:rsid w:val="00DC44C0"/>
    <w:rsid w:val="00DC5A26"/>
    <w:rsid w:val="00DD4834"/>
    <w:rsid w:val="00DD64E4"/>
    <w:rsid w:val="00DE4432"/>
    <w:rsid w:val="00DE4F12"/>
    <w:rsid w:val="00DF2DF8"/>
    <w:rsid w:val="00DF47E5"/>
    <w:rsid w:val="00E0376A"/>
    <w:rsid w:val="00E10C9B"/>
    <w:rsid w:val="00E11813"/>
    <w:rsid w:val="00E121C6"/>
    <w:rsid w:val="00E16C54"/>
    <w:rsid w:val="00E206BE"/>
    <w:rsid w:val="00E22A59"/>
    <w:rsid w:val="00E26D0B"/>
    <w:rsid w:val="00E3226F"/>
    <w:rsid w:val="00E356EF"/>
    <w:rsid w:val="00E40CB2"/>
    <w:rsid w:val="00E44C2D"/>
    <w:rsid w:val="00E44EAE"/>
    <w:rsid w:val="00E4524D"/>
    <w:rsid w:val="00E45D41"/>
    <w:rsid w:val="00E513A1"/>
    <w:rsid w:val="00E6373A"/>
    <w:rsid w:val="00E64D2E"/>
    <w:rsid w:val="00E65E6F"/>
    <w:rsid w:val="00E72DC3"/>
    <w:rsid w:val="00E73277"/>
    <w:rsid w:val="00E77129"/>
    <w:rsid w:val="00E91B0E"/>
    <w:rsid w:val="00E94D9E"/>
    <w:rsid w:val="00EA41BF"/>
    <w:rsid w:val="00EA621F"/>
    <w:rsid w:val="00EA65BC"/>
    <w:rsid w:val="00EB0154"/>
    <w:rsid w:val="00EB19E7"/>
    <w:rsid w:val="00EB2DA5"/>
    <w:rsid w:val="00EB2F14"/>
    <w:rsid w:val="00EB4275"/>
    <w:rsid w:val="00EB4E5C"/>
    <w:rsid w:val="00EB74AF"/>
    <w:rsid w:val="00ED3FD4"/>
    <w:rsid w:val="00ED45B2"/>
    <w:rsid w:val="00EE4DA2"/>
    <w:rsid w:val="00EF171A"/>
    <w:rsid w:val="00F0421B"/>
    <w:rsid w:val="00F07AD7"/>
    <w:rsid w:val="00F13A2A"/>
    <w:rsid w:val="00F14538"/>
    <w:rsid w:val="00F171ED"/>
    <w:rsid w:val="00F23323"/>
    <w:rsid w:val="00F23AE8"/>
    <w:rsid w:val="00F24FB9"/>
    <w:rsid w:val="00F37C37"/>
    <w:rsid w:val="00F4359E"/>
    <w:rsid w:val="00F43FD7"/>
    <w:rsid w:val="00F444BA"/>
    <w:rsid w:val="00F44D04"/>
    <w:rsid w:val="00F45918"/>
    <w:rsid w:val="00F4591D"/>
    <w:rsid w:val="00F467C2"/>
    <w:rsid w:val="00F514B2"/>
    <w:rsid w:val="00F51787"/>
    <w:rsid w:val="00F51B6C"/>
    <w:rsid w:val="00F53113"/>
    <w:rsid w:val="00F53A25"/>
    <w:rsid w:val="00F5523C"/>
    <w:rsid w:val="00F55373"/>
    <w:rsid w:val="00F6640C"/>
    <w:rsid w:val="00F80094"/>
    <w:rsid w:val="00F83914"/>
    <w:rsid w:val="00F843E5"/>
    <w:rsid w:val="00F92582"/>
    <w:rsid w:val="00F94C62"/>
    <w:rsid w:val="00FA0DFB"/>
    <w:rsid w:val="00FA64F4"/>
    <w:rsid w:val="00FC491E"/>
    <w:rsid w:val="00FD3E82"/>
    <w:rsid w:val="00FE17BA"/>
    <w:rsid w:val="00FE439C"/>
    <w:rsid w:val="00FE7F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A62D65-D0BE-4F0D-B78B-1FAB54F3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08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08B7"/>
    <w:rPr>
      <w:rFonts w:ascii="Segoe UI" w:hAnsi="Segoe UI" w:cs="Segoe UI"/>
      <w:sz w:val="18"/>
      <w:szCs w:val="18"/>
    </w:rPr>
  </w:style>
  <w:style w:type="paragraph" w:styleId="Paragraphedeliste">
    <w:name w:val="List Paragraph"/>
    <w:basedOn w:val="Normal"/>
    <w:qFormat/>
    <w:rsid w:val="00890A65"/>
    <w:pPr>
      <w:ind w:left="720"/>
      <w:contextualSpacing/>
    </w:pPr>
  </w:style>
  <w:style w:type="paragraph" w:styleId="En-tte">
    <w:name w:val="header"/>
    <w:basedOn w:val="Normal"/>
    <w:link w:val="En-tteCar"/>
    <w:uiPriority w:val="99"/>
    <w:unhideWhenUsed/>
    <w:rsid w:val="000B3596"/>
    <w:pPr>
      <w:tabs>
        <w:tab w:val="center" w:pos="4536"/>
        <w:tab w:val="right" w:pos="9072"/>
      </w:tabs>
      <w:spacing w:after="0" w:line="240" w:lineRule="auto"/>
    </w:pPr>
  </w:style>
  <w:style w:type="character" w:customStyle="1" w:styleId="En-tteCar">
    <w:name w:val="En-tête Car"/>
    <w:basedOn w:val="Policepardfaut"/>
    <w:link w:val="En-tte"/>
    <w:uiPriority w:val="99"/>
    <w:rsid w:val="000B3596"/>
  </w:style>
  <w:style w:type="paragraph" w:styleId="Pieddepage">
    <w:name w:val="footer"/>
    <w:basedOn w:val="Normal"/>
    <w:link w:val="PieddepageCar"/>
    <w:uiPriority w:val="99"/>
    <w:unhideWhenUsed/>
    <w:rsid w:val="000B3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3596"/>
  </w:style>
  <w:style w:type="table" w:styleId="Grilledutableau">
    <w:name w:val="Table Grid"/>
    <w:basedOn w:val="TableauNormal"/>
    <w:uiPriority w:val="59"/>
    <w:rsid w:val="00D15E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479">
      <w:bodyDiv w:val="1"/>
      <w:marLeft w:val="0"/>
      <w:marRight w:val="0"/>
      <w:marTop w:val="0"/>
      <w:marBottom w:val="0"/>
      <w:divBdr>
        <w:top w:val="none" w:sz="0" w:space="0" w:color="auto"/>
        <w:left w:val="none" w:sz="0" w:space="0" w:color="auto"/>
        <w:bottom w:val="none" w:sz="0" w:space="0" w:color="auto"/>
        <w:right w:val="none" w:sz="0" w:space="0" w:color="auto"/>
      </w:divBdr>
      <w:divsChild>
        <w:div w:id="925385476">
          <w:marLeft w:val="0"/>
          <w:marRight w:val="0"/>
          <w:marTop w:val="0"/>
          <w:marBottom w:val="0"/>
          <w:divBdr>
            <w:top w:val="none" w:sz="0" w:space="0" w:color="auto"/>
            <w:left w:val="none" w:sz="0" w:space="0" w:color="auto"/>
            <w:bottom w:val="none" w:sz="0" w:space="0" w:color="auto"/>
            <w:right w:val="none" w:sz="0" w:space="0" w:color="auto"/>
          </w:divBdr>
          <w:divsChild>
            <w:div w:id="5203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4952">
      <w:bodyDiv w:val="1"/>
      <w:marLeft w:val="0"/>
      <w:marRight w:val="0"/>
      <w:marTop w:val="0"/>
      <w:marBottom w:val="0"/>
      <w:divBdr>
        <w:top w:val="none" w:sz="0" w:space="0" w:color="auto"/>
        <w:left w:val="none" w:sz="0" w:space="0" w:color="auto"/>
        <w:bottom w:val="none" w:sz="0" w:space="0" w:color="auto"/>
        <w:right w:val="none" w:sz="0" w:space="0" w:color="auto"/>
      </w:divBdr>
    </w:div>
    <w:div w:id="65422106">
      <w:bodyDiv w:val="1"/>
      <w:marLeft w:val="0"/>
      <w:marRight w:val="0"/>
      <w:marTop w:val="0"/>
      <w:marBottom w:val="0"/>
      <w:divBdr>
        <w:top w:val="none" w:sz="0" w:space="0" w:color="auto"/>
        <w:left w:val="none" w:sz="0" w:space="0" w:color="auto"/>
        <w:bottom w:val="none" w:sz="0" w:space="0" w:color="auto"/>
        <w:right w:val="none" w:sz="0" w:space="0" w:color="auto"/>
      </w:divBdr>
      <w:divsChild>
        <w:div w:id="1535969644">
          <w:marLeft w:val="0"/>
          <w:marRight w:val="0"/>
          <w:marTop w:val="0"/>
          <w:marBottom w:val="0"/>
          <w:divBdr>
            <w:top w:val="none" w:sz="0" w:space="0" w:color="auto"/>
            <w:left w:val="none" w:sz="0" w:space="0" w:color="auto"/>
            <w:bottom w:val="none" w:sz="0" w:space="0" w:color="auto"/>
            <w:right w:val="none" w:sz="0" w:space="0" w:color="auto"/>
          </w:divBdr>
        </w:div>
      </w:divsChild>
    </w:div>
    <w:div w:id="102000296">
      <w:bodyDiv w:val="1"/>
      <w:marLeft w:val="0"/>
      <w:marRight w:val="0"/>
      <w:marTop w:val="0"/>
      <w:marBottom w:val="0"/>
      <w:divBdr>
        <w:top w:val="none" w:sz="0" w:space="0" w:color="auto"/>
        <w:left w:val="none" w:sz="0" w:space="0" w:color="auto"/>
        <w:bottom w:val="none" w:sz="0" w:space="0" w:color="auto"/>
        <w:right w:val="none" w:sz="0" w:space="0" w:color="auto"/>
      </w:divBdr>
    </w:div>
    <w:div w:id="247471655">
      <w:bodyDiv w:val="1"/>
      <w:marLeft w:val="0"/>
      <w:marRight w:val="0"/>
      <w:marTop w:val="0"/>
      <w:marBottom w:val="0"/>
      <w:divBdr>
        <w:top w:val="none" w:sz="0" w:space="0" w:color="auto"/>
        <w:left w:val="none" w:sz="0" w:space="0" w:color="auto"/>
        <w:bottom w:val="none" w:sz="0" w:space="0" w:color="auto"/>
        <w:right w:val="none" w:sz="0" w:space="0" w:color="auto"/>
      </w:divBdr>
    </w:div>
    <w:div w:id="284435114">
      <w:bodyDiv w:val="1"/>
      <w:marLeft w:val="0"/>
      <w:marRight w:val="0"/>
      <w:marTop w:val="0"/>
      <w:marBottom w:val="0"/>
      <w:divBdr>
        <w:top w:val="none" w:sz="0" w:space="0" w:color="auto"/>
        <w:left w:val="none" w:sz="0" w:space="0" w:color="auto"/>
        <w:bottom w:val="none" w:sz="0" w:space="0" w:color="auto"/>
        <w:right w:val="none" w:sz="0" w:space="0" w:color="auto"/>
      </w:divBdr>
      <w:divsChild>
        <w:div w:id="1860701260">
          <w:marLeft w:val="0"/>
          <w:marRight w:val="0"/>
          <w:marTop w:val="0"/>
          <w:marBottom w:val="0"/>
          <w:divBdr>
            <w:top w:val="none" w:sz="0" w:space="0" w:color="auto"/>
            <w:left w:val="none" w:sz="0" w:space="0" w:color="auto"/>
            <w:bottom w:val="none" w:sz="0" w:space="0" w:color="auto"/>
            <w:right w:val="none" w:sz="0" w:space="0" w:color="auto"/>
          </w:divBdr>
          <w:divsChild>
            <w:div w:id="2082747599">
              <w:marLeft w:val="0"/>
              <w:marRight w:val="0"/>
              <w:marTop w:val="0"/>
              <w:marBottom w:val="0"/>
              <w:divBdr>
                <w:top w:val="none" w:sz="0" w:space="0" w:color="auto"/>
                <w:left w:val="none" w:sz="0" w:space="0" w:color="auto"/>
                <w:bottom w:val="none" w:sz="0" w:space="0" w:color="auto"/>
                <w:right w:val="none" w:sz="0" w:space="0" w:color="auto"/>
              </w:divBdr>
            </w:div>
          </w:divsChild>
        </w:div>
        <w:div w:id="1882354123">
          <w:marLeft w:val="0"/>
          <w:marRight w:val="0"/>
          <w:marTop w:val="0"/>
          <w:marBottom w:val="0"/>
          <w:divBdr>
            <w:top w:val="none" w:sz="0" w:space="0" w:color="auto"/>
            <w:left w:val="none" w:sz="0" w:space="0" w:color="auto"/>
            <w:bottom w:val="none" w:sz="0" w:space="0" w:color="auto"/>
            <w:right w:val="none" w:sz="0" w:space="0" w:color="auto"/>
          </w:divBdr>
          <w:divsChild>
            <w:div w:id="1185289677">
              <w:marLeft w:val="0"/>
              <w:marRight w:val="0"/>
              <w:marTop w:val="0"/>
              <w:marBottom w:val="0"/>
              <w:divBdr>
                <w:top w:val="none" w:sz="0" w:space="0" w:color="auto"/>
                <w:left w:val="none" w:sz="0" w:space="0" w:color="auto"/>
                <w:bottom w:val="none" w:sz="0" w:space="0" w:color="auto"/>
                <w:right w:val="none" w:sz="0" w:space="0" w:color="auto"/>
              </w:divBdr>
            </w:div>
          </w:divsChild>
        </w:div>
        <w:div w:id="293560711">
          <w:marLeft w:val="0"/>
          <w:marRight w:val="0"/>
          <w:marTop w:val="0"/>
          <w:marBottom w:val="0"/>
          <w:divBdr>
            <w:top w:val="none" w:sz="0" w:space="0" w:color="auto"/>
            <w:left w:val="none" w:sz="0" w:space="0" w:color="auto"/>
            <w:bottom w:val="none" w:sz="0" w:space="0" w:color="auto"/>
            <w:right w:val="none" w:sz="0" w:space="0" w:color="auto"/>
          </w:divBdr>
        </w:div>
      </w:divsChild>
    </w:div>
    <w:div w:id="292835666">
      <w:bodyDiv w:val="1"/>
      <w:marLeft w:val="0"/>
      <w:marRight w:val="0"/>
      <w:marTop w:val="0"/>
      <w:marBottom w:val="0"/>
      <w:divBdr>
        <w:top w:val="none" w:sz="0" w:space="0" w:color="auto"/>
        <w:left w:val="none" w:sz="0" w:space="0" w:color="auto"/>
        <w:bottom w:val="none" w:sz="0" w:space="0" w:color="auto"/>
        <w:right w:val="none" w:sz="0" w:space="0" w:color="auto"/>
      </w:divBdr>
    </w:div>
    <w:div w:id="312026311">
      <w:bodyDiv w:val="1"/>
      <w:marLeft w:val="0"/>
      <w:marRight w:val="0"/>
      <w:marTop w:val="0"/>
      <w:marBottom w:val="0"/>
      <w:divBdr>
        <w:top w:val="none" w:sz="0" w:space="0" w:color="auto"/>
        <w:left w:val="none" w:sz="0" w:space="0" w:color="auto"/>
        <w:bottom w:val="none" w:sz="0" w:space="0" w:color="auto"/>
        <w:right w:val="none" w:sz="0" w:space="0" w:color="auto"/>
      </w:divBdr>
    </w:div>
    <w:div w:id="330449105">
      <w:bodyDiv w:val="1"/>
      <w:marLeft w:val="0"/>
      <w:marRight w:val="0"/>
      <w:marTop w:val="0"/>
      <w:marBottom w:val="0"/>
      <w:divBdr>
        <w:top w:val="none" w:sz="0" w:space="0" w:color="auto"/>
        <w:left w:val="none" w:sz="0" w:space="0" w:color="auto"/>
        <w:bottom w:val="none" w:sz="0" w:space="0" w:color="auto"/>
        <w:right w:val="none" w:sz="0" w:space="0" w:color="auto"/>
      </w:divBdr>
    </w:div>
    <w:div w:id="379138218">
      <w:bodyDiv w:val="1"/>
      <w:marLeft w:val="0"/>
      <w:marRight w:val="0"/>
      <w:marTop w:val="0"/>
      <w:marBottom w:val="0"/>
      <w:divBdr>
        <w:top w:val="none" w:sz="0" w:space="0" w:color="auto"/>
        <w:left w:val="none" w:sz="0" w:space="0" w:color="auto"/>
        <w:bottom w:val="none" w:sz="0" w:space="0" w:color="auto"/>
        <w:right w:val="none" w:sz="0" w:space="0" w:color="auto"/>
      </w:divBdr>
    </w:div>
    <w:div w:id="434253817">
      <w:bodyDiv w:val="1"/>
      <w:marLeft w:val="0"/>
      <w:marRight w:val="0"/>
      <w:marTop w:val="0"/>
      <w:marBottom w:val="0"/>
      <w:divBdr>
        <w:top w:val="none" w:sz="0" w:space="0" w:color="auto"/>
        <w:left w:val="none" w:sz="0" w:space="0" w:color="auto"/>
        <w:bottom w:val="none" w:sz="0" w:space="0" w:color="auto"/>
        <w:right w:val="none" w:sz="0" w:space="0" w:color="auto"/>
      </w:divBdr>
    </w:div>
    <w:div w:id="469787694">
      <w:bodyDiv w:val="1"/>
      <w:marLeft w:val="0"/>
      <w:marRight w:val="0"/>
      <w:marTop w:val="0"/>
      <w:marBottom w:val="0"/>
      <w:divBdr>
        <w:top w:val="none" w:sz="0" w:space="0" w:color="auto"/>
        <w:left w:val="none" w:sz="0" w:space="0" w:color="auto"/>
        <w:bottom w:val="none" w:sz="0" w:space="0" w:color="auto"/>
        <w:right w:val="none" w:sz="0" w:space="0" w:color="auto"/>
      </w:divBdr>
      <w:divsChild>
        <w:div w:id="1200899429">
          <w:marLeft w:val="0"/>
          <w:marRight w:val="0"/>
          <w:marTop w:val="0"/>
          <w:marBottom w:val="0"/>
          <w:divBdr>
            <w:top w:val="none" w:sz="0" w:space="0" w:color="auto"/>
            <w:left w:val="none" w:sz="0" w:space="0" w:color="auto"/>
            <w:bottom w:val="none" w:sz="0" w:space="0" w:color="auto"/>
            <w:right w:val="none" w:sz="0" w:space="0" w:color="auto"/>
          </w:divBdr>
        </w:div>
        <w:div w:id="1539003461">
          <w:marLeft w:val="0"/>
          <w:marRight w:val="0"/>
          <w:marTop w:val="0"/>
          <w:marBottom w:val="0"/>
          <w:divBdr>
            <w:top w:val="none" w:sz="0" w:space="0" w:color="auto"/>
            <w:left w:val="none" w:sz="0" w:space="0" w:color="auto"/>
            <w:bottom w:val="none" w:sz="0" w:space="0" w:color="auto"/>
            <w:right w:val="none" w:sz="0" w:space="0" w:color="auto"/>
          </w:divBdr>
        </w:div>
        <w:div w:id="1930767675">
          <w:marLeft w:val="0"/>
          <w:marRight w:val="0"/>
          <w:marTop w:val="0"/>
          <w:marBottom w:val="0"/>
          <w:divBdr>
            <w:top w:val="none" w:sz="0" w:space="0" w:color="auto"/>
            <w:left w:val="none" w:sz="0" w:space="0" w:color="auto"/>
            <w:bottom w:val="none" w:sz="0" w:space="0" w:color="auto"/>
            <w:right w:val="none" w:sz="0" w:space="0" w:color="auto"/>
          </w:divBdr>
        </w:div>
        <w:div w:id="1039088246">
          <w:marLeft w:val="0"/>
          <w:marRight w:val="0"/>
          <w:marTop w:val="0"/>
          <w:marBottom w:val="0"/>
          <w:divBdr>
            <w:top w:val="none" w:sz="0" w:space="0" w:color="auto"/>
            <w:left w:val="none" w:sz="0" w:space="0" w:color="auto"/>
            <w:bottom w:val="none" w:sz="0" w:space="0" w:color="auto"/>
            <w:right w:val="none" w:sz="0" w:space="0" w:color="auto"/>
          </w:divBdr>
        </w:div>
        <w:div w:id="1316572946">
          <w:marLeft w:val="0"/>
          <w:marRight w:val="0"/>
          <w:marTop w:val="0"/>
          <w:marBottom w:val="0"/>
          <w:divBdr>
            <w:top w:val="none" w:sz="0" w:space="0" w:color="auto"/>
            <w:left w:val="none" w:sz="0" w:space="0" w:color="auto"/>
            <w:bottom w:val="none" w:sz="0" w:space="0" w:color="auto"/>
            <w:right w:val="none" w:sz="0" w:space="0" w:color="auto"/>
          </w:divBdr>
        </w:div>
        <w:div w:id="2019890957">
          <w:marLeft w:val="0"/>
          <w:marRight w:val="0"/>
          <w:marTop w:val="0"/>
          <w:marBottom w:val="0"/>
          <w:divBdr>
            <w:top w:val="none" w:sz="0" w:space="0" w:color="auto"/>
            <w:left w:val="none" w:sz="0" w:space="0" w:color="auto"/>
            <w:bottom w:val="none" w:sz="0" w:space="0" w:color="auto"/>
            <w:right w:val="none" w:sz="0" w:space="0" w:color="auto"/>
          </w:divBdr>
        </w:div>
        <w:div w:id="1476408004">
          <w:marLeft w:val="0"/>
          <w:marRight w:val="0"/>
          <w:marTop w:val="0"/>
          <w:marBottom w:val="0"/>
          <w:divBdr>
            <w:top w:val="none" w:sz="0" w:space="0" w:color="auto"/>
            <w:left w:val="none" w:sz="0" w:space="0" w:color="auto"/>
            <w:bottom w:val="none" w:sz="0" w:space="0" w:color="auto"/>
            <w:right w:val="none" w:sz="0" w:space="0" w:color="auto"/>
          </w:divBdr>
        </w:div>
        <w:div w:id="802843702">
          <w:marLeft w:val="0"/>
          <w:marRight w:val="0"/>
          <w:marTop w:val="0"/>
          <w:marBottom w:val="0"/>
          <w:divBdr>
            <w:top w:val="none" w:sz="0" w:space="0" w:color="auto"/>
            <w:left w:val="none" w:sz="0" w:space="0" w:color="auto"/>
            <w:bottom w:val="none" w:sz="0" w:space="0" w:color="auto"/>
            <w:right w:val="none" w:sz="0" w:space="0" w:color="auto"/>
          </w:divBdr>
          <w:divsChild>
            <w:div w:id="678897157">
              <w:marLeft w:val="0"/>
              <w:marRight w:val="0"/>
              <w:marTop w:val="0"/>
              <w:marBottom w:val="0"/>
              <w:divBdr>
                <w:top w:val="none" w:sz="0" w:space="0" w:color="auto"/>
                <w:left w:val="none" w:sz="0" w:space="0" w:color="auto"/>
                <w:bottom w:val="none" w:sz="0" w:space="0" w:color="auto"/>
                <w:right w:val="none" w:sz="0" w:space="0" w:color="auto"/>
              </w:divBdr>
            </w:div>
          </w:divsChild>
        </w:div>
        <w:div w:id="146822784">
          <w:marLeft w:val="0"/>
          <w:marRight w:val="0"/>
          <w:marTop w:val="0"/>
          <w:marBottom w:val="0"/>
          <w:divBdr>
            <w:top w:val="none" w:sz="0" w:space="0" w:color="auto"/>
            <w:left w:val="none" w:sz="0" w:space="0" w:color="auto"/>
            <w:bottom w:val="none" w:sz="0" w:space="0" w:color="auto"/>
            <w:right w:val="none" w:sz="0" w:space="0" w:color="auto"/>
          </w:divBdr>
        </w:div>
        <w:div w:id="304354928">
          <w:marLeft w:val="0"/>
          <w:marRight w:val="0"/>
          <w:marTop w:val="0"/>
          <w:marBottom w:val="0"/>
          <w:divBdr>
            <w:top w:val="none" w:sz="0" w:space="0" w:color="auto"/>
            <w:left w:val="none" w:sz="0" w:space="0" w:color="auto"/>
            <w:bottom w:val="none" w:sz="0" w:space="0" w:color="auto"/>
            <w:right w:val="none" w:sz="0" w:space="0" w:color="auto"/>
          </w:divBdr>
        </w:div>
        <w:div w:id="1485780803">
          <w:marLeft w:val="0"/>
          <w:marRight w:val="0"/>
          <w:marTop w:val="0"/>
          <w:marBottom w:val="0"/>
          <w:divBdr>
            <w:top w:val="none" w:sz="0" w:space="0" w:color="auto"/>
            <w:left w:val="none" w:sz="0" w:space="0" w:color="auto"/>
            <w:bottom w:val="none" w:sz="0" w:space="0" w:color="auto"/>
            <w:right w:val="none" w:sz="0" w:space="0" w:color="auto"/>
          </w:divBdr>
        </w:div>
      </w:divsChild>
    </w:div>
    <w:div w:id="532158444">
      <w:bodyDiv w:val="1"/>
      <w:marLeft w:val="0"/>
      <w:marRight w:val="0"/>
      <w:marTop w:val="0"/>
      <w:marBottom w:val="0"/>
      <w:divBdr>
        <w:top w:val="none" w:sz="0" w:space="0" w:color="auto"/>
        <w:left w:val="none" w:sz="0" w:space="0" w:color="auto"/>
        <w:bottom w:val="none" w:sz="0" w:space="0" w:color="auto"/>
        <w:right w:val="none" w:sz="0" w:space="0" w:color="auto"/>
      </w:divBdr>
      <w:divsChild>
        <w:div w:id="103831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659268">
              <w:marLeft w:val="0"/>
              <w:marRight w:val="0"/>
              <w:marTop w:val="0"/>
              <w:marBottom w:val="0"/>
              <w:divBdr>
                <w:top w:val="none" w:sz="0" w:space="0" w:color="auto"/>
                <w:left w:val="none" w:sz="0" w:space="0" w:color="auto"/>
                <w:bottom w:val="none" w:sz="0" w:space="0" w:color="auto"/>
                <w:right w:val="none" w:sz="0" w:space="0" w:color="auto"/>
              </w:divBdr>
              <w:divsChild>
                <w:div w:id="212157012">
                  <w:marLeft w:val="0"/>
                  <w:marRight w:val="0"/>
                  <w:marTop w:val="0"/>
                  <w:marBottom w:val="0"/>
                  <w:divBdr>
                    <w:top w:val="none" w:sz="0" w:space="0" w:color="auto"/>
                    <w:left w:val="none" w:sz="0" w:space="0" w:color="auto"/>
                    <w:bottom w:val="none" w:sz="0" w:space="0" w:color="auto"/>
                    <w:right w:val="none" w:sz="0" w:space="0" w:color="auto"/>
                  </w:divBdr>
                </w:div>
                <w:div w:id="4771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2024">
          <w:marLeft w:val="0"/>
          <w:marRight w:val="0"/>
          <w:marTop w:val="0"/>
          <w:marBottom w:val="0"/>
          <w:divBdr>
            <w:top w:val="none" w:sz="0" w:space="0" w:color="auto"/>
            <w:left w:val="none" w:sz="0" w:space="0" w:color="auto"/>
            <w:bottom w:val="none" w:sz="0" w:space="0" w:color="auto"/>
            <w:right w:val="none" w:sz="0" w:space="0" w:color="auto"/>
          </w:divBdr>
        </w:div>
        <w:div w:id="207376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108268">
              <w:marLeft w:val="0"/>
              <w:marRight w:val="0"/>
              <w:marTop w:val="0"/>
              <w:marBottom w:val="0"/>
              <w:divBdr>
                <w:top w:val="none" w:sz="0" w:space="0" w:color="auto"/>
                <w:left w:val="none" w:sz="0" w:space="0" w:color="auto"/>
                <w:bottom w:val="none" w:sz="0" w:space="0" w:color="auto"/>
                <w:right w:val="none" w:sz="0" w:space="0" w:color="auto"/>
              </w:divBdr>
              <w:divsChild>
                <w:div w:id="12465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2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303556">
              <w:marLeft w:val="0"/>
              <w:marRight w:val="0"/>
              <w:marTop w:val="0"/>
              <w:marBottom w:val="0"/>
              <w:divBdr>
                <w:top w:val="none" w:sz="0" w:space="0" w:color="auto"/>
                <w:left w:val="none" w:sz="0" w:space="0" w:color="auto"/>
                <w:bottom w:val="none" w:sz="0" w:space="0" w:color="auto"/>
                <w:right w:val="none" w:sz="0" w:space="0" w:color="auto"/>
              </w:divBdr>
              <w:divsChild>
                <w:div w:id="41253602">
                  <w:marLeft w:val="0"/>
                  <w:marRight w:val="0"/>
                  <w:marTop w:val="0"/>
                  <w:marBottom w:val="0"/>
                  <w:divBdr>
                    <w:top w:val="none" w:sz="0" w:space="0" w:color="auto"/>
                    <w:left w:val="none" w:sz="0" w:space="0" w:color="auto"/>
                    <w:bottom w:val="none" w:sz="0" w:space="0" w:color="auto"/>
                    <w:right w:val="none" w:sz="0" w:space="0" w:color="auto"/>
                  </w:divBdr>
                  <w:divsChild>
                    <w:div w:id="1625770857">
                      <w:marLeft w:val="0"/>
                      <w:marRight w:val="0"/>
                      <w:marTop w:val="0"/>
                      <w:marBottom w:val="0"/>
                      <w:divBdr>
                        <w:top w:val="none" w:sz="0" w:space="0" w:color="auto"/>
                        <w:left w:val="none" w:sz="0" w:space="0" w:color="auto"/>
                        <w:bottom w:val="none" w:sz="0" w:space="0" w:color="auto"/>
                        <w:right w:val="none" w:sz="0" w:space="0" w:color="auto"/>
                      </w:divBdr>
                      <w:divsChild>
                        <w:div w:id="522944283">
                          <w:marLeft w:val="0"/>
                          <w:marRight w:val="0"/>
                          <w:marTop w:val="0"/>
                          <w:marBottom w:val="0"/>
                          <w:divBdr>
                            <w:top w:val="none" w:sz="0" w:space="0" w:color="auto"/>
                            <w:left w:val="none" w:sz="0" w:space="0" w:color="auto"/>
                            <w:bottom w:val="none" w:sz="0" w:space="0" w:color="auto"/>
                            <w:right w:val="none" w:sz="0" w:space="0" w:color="auto"/>
                          </w:divBdr>
                        </w:div>
                      </w:divsChild>
                    </w:div>
                    <w:div w:id="2582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6160">
      <w:bodyDiv w:val="1"/>
      <w:marLeft w:val="0"/>
      <w:marRight w:val="0"/>
      <w:marTop w:val="0"/>
      <w:marBottom w:val="0"/>
      <w:divBdr>
        <w:top w:val="none" w:sz="0" w:space="0" w:color="auto"/>
        <w:left w:val="none" w:sz="0" w:space="0" w:color="auto"/>
        <w:bottom w:val="none" w:sz="0" w:space="0" w:color="auto"/>
        <w:right w:val="none" w:sz="0" w:space="0" w:color="auto"/>
      </w:divBdr>
      <w:divsChild>
        <w:div w:id="1032419354">
          <w:marLeft w:val="0"/>
          <w:marRight w:val="0"/>
          <w:marTop w:val="0"/>
          <w:marBottom w:val="0"/>
          <w:divBdr>
            <w:top w:val="none" w:sz="0" w:space="0" w:color="auto"/>
            <w:left w:val="none" w:sz="0" w:space="0" w:color="auto"/>
            <w:bottom w:val="none" w:sz="0" w:space="0" w:color="auto"/>
            <w:right w:val="none" w:sz="0" w:space="0" w:color="auto"/>
          </w:divBdr>
        </w:div>
      </w:divsChild>
    </w:div>
    <w:div w:id="661084315">
      <w:bodyDiv w:val="1"/>
      <w:marLeft w:val="0"/>
      <w:marRight w:val="0"/>
      <w:marTop w:val="0"/>
      <w:marBottom w:val="0"/>
      <w:divBdr>
        <w:top w:val="none" w:sz="0" w:space="0" w:color="auto"/>
        <w:left w:val="none" w:sz="0" w:space="0" w:color="auto"/>
        <w:bottom w:val="none" w:sz="0" w:space="0" w:color="auto"/>
        <w:right w:val="none" w:sz="0" w:space="0" w:color="auto"/>
      </w:divBdr>
      <w:divsChild>
        <w:div w:id="1817144745">
          <w:marLeft w:val="0"/>
          <w:marRight w:val="0"/>
          <w:marTop w:val="0"/>
          <w:marBottom w:val="0"/>
          <w:divBdr>
            <w:top w:val="none" w:sz="0" w:space="0" w:color="auto"/>
            <w:left w:val="none" w:sz="0" w:space="0" w:color="auto"/>
            <w:bottom w:val="none" w:sz="0" w:space="0" w:color="auto"/>
            <w:right w:val="none" w:sz="0" w:space="0" w:color="auto"/>
          </w:divBdr>
          <w:divsChild>
            <w:div w:id="4575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529">
      <w:bodyDiv w:val="1"/>
      <w:marLeft w:val="0"/>
      <w:marRight w:val="0"/>
      <w:marTop w:val="0"/>
      <w:marBottom w:val="0"/>
      <w:divBdr>
        <w:top w:val="none" w:sz="0" w:space="0" w:color="auto"/>
        <w:left w:val="none" w:sz="0" w:space="0" w:color="auto"/>
        <w:bottom w:val="none" w:sz="0" w:space="0" w:color="auto"/>
        <w:right w:val="none" w:sz="0" w:space="0" w:color="auto"/>
      </w:divBdr>
    </w:div>
    <w:div w:id="765266800">
      <w:bodyDiv w:val="1"/>
      <w:marLeft w:val="0"/>
      <w:marRight w:val="0"/>
      <w:marTop w:val="0"/>
      <w:marBottom w:val="0"/>
      <w:divBdr>
        <w:top w:val="none" w:sz="0" w:space="0" w:color="auto"/>
        <w:left w:val="none" w:sz="0" w:space="0" w:color="auto"/>
        <w:bottom w:val="none" w:sz="0" w:space="0" w:color="auto"/>
        <w:right w:val="none" w:sz="0" w:space="0" w:color="auto"/>
      </w:divBdr>
    </w:div>
    <w:div w:id="839271958">
      <w:bodyDiv w:val="1"/>
      <w:marLeft w:val="0"/>
      <w:marRight w:val="0"/>
      <w:marTop w:val="0"/>
      <w:marBottom w:val="0"/>
      <w:divBdr>
        <w:top w:val="none" w:sz="0" w:space="0" w:color="auto"/>
        <w:left w:val="none" w:sz="0" w:space="0" w:color="auto"/>
        <w:bottom w:val="none" w:sz="0" w:space="0" w:color="auto"/>
        <w:right w:val="none" w:sz="0" w:space="0" w:color="auto"/>
      </w:divBdr>
    </w:div>
    <w:div w:id="900751852">
      <w:bodyDiv w:val="1"/>
      <w:marLeft w:val="0"/>
      <w:marRight w:val="0"/>
      <w:marTop w:val="0"/>
      <w:marBottom w:val="0"/>
      <w:divBdr>
        <w:top w:val="none" w:sz="0" w:space="0" w:color="auto"/>
        <w:left w:val="none" w:sz="0" w:space="0" w:color="auto"/>
        <w:bottom w:val="none" w:sz="0" w:space="0" w:color="auto"/>
        <w:right w:val="none" w:sz="0" w:space="0" w:color="auto"/>
      </w:divBdr>
    </w:div>
    <w:div w:id="914902276">
      <w:bodyDiv w:val="1"/>
      <w:marLeft w:val="0"/>
      <w:marRight w:val="0"/>
      <w:marTop w:val="0"/>
      <w:marBottom w:val="0"/>
      <w:divBdr>
        <w:top w:val="none" w:sz="0" w:space="0" w:color="auto"/>
        <w:left w:val="none" w:sz="0" w:space="0" w:color="auto"/>
        <w:bottom w:val="none" w:sz="0" w:space="0" w:color="auto"/>
        <w:right w:val="none" w:sz="0" w:space="0" w:color="auto"/>
      </w:divBdr>
    </w:div>
    <w:div w:id="917443649">
      <w:bodyDiv w:val="1"/>
      <w:marLeft w:val="0"/>
      <w:marRight w:val="0"/>
      <w:marTop w:val="0"/>
      <w:marBottom w:val="0"/>
      <w:divBdr>
        <w:top w:val="none" w:sz="0" w:space="0" w:color="auto"/>
        <w:left w:val="none" w:sz="0" w:space="0" w:color="auto"/>
        <w:bottom w:val="none" w:sz="0" w:space="0" w:color="auto"/>
        <w:right w:val="none" w:sz="0" w:space="0" w:color="auto"/>
      </w:divBdr>
    </w:div>
    <w:div w:id="983120821">
      <w:bodyDiv w:val="1"/>
      <w:marLeft w:val="0"/>
      <w:marRight w:val="0"/>
      <w:marTop w:val="0"/>
      <w:marBottom w:val="0"/>
      <w:divBdr>
        <w:top w:val="none" w:sz="0" w:space="0" w:color="auto"/>
        <w:left w:val="none" w:sz="0" w:space="0" w:color="auto"/>
        <w:bottom w:val="none" w:sz="0" w:space="0" w:color="auto"/>
        <w:right w:val="none" w:sz="0" w:space="0" w:color="auto"/>
      </w:divBdr>
    </w:div>
    <w:div w:id="1000816943">
      <w:bodyDiv w:val="1"/>
      <w:marLeft w:val="0"/>
      <w:marRight w:val="0"/>
      <w:marTop w:val="0"/>
      <w:marBottom w:val="0"/>
      <w:divBdr>
        <w:top w:val="none" w:sz="0" w:space="0" w:color="auto"/>
        <w:left w:val="none" w:sz="0" w:space="0" w:color="auto"/>
        <w:bottom w:val="none" w:sz="0" w:space="0" w:color="auto"/>
        <w:right w:val="none" w:sz="0" w:space="0" w:color="auto"/>
      </w:divBdr>
    </w:div>
    <w:div w:id="1011297218">
      <w:bodyDiv w:val="1"/>
      <w:marLeft w:val="0"/>
      <w:marRight w:val="0"/>
      <w:marTop w:val="0"/>
      <w:marBottom w:val="0"/>
      <w:divBdr>
        <w:top w:val="none" w:sz="0" w:space="0" w:color="auto"/>
        <w:left w:val="none" w:sz="0" w:space="0" w:color="auto"/>
        <w:bottom w:val="none" w:sz="0" w:space="0" w:color="auto"/>
        <w:right w:val="none" w:sz="0" w:space="0" w:color="auto"/>
      </w:divBdr>
    </w:div>
    <w:div w:id="1023440250">
      <w:bodyDiv w:val="1"/>
      <w:marLeft w:val="0"/>
      <w:marRight w:val="0"/>
      <w:marTop w:val="0"/>
      <w:marBottom w:val="0"/>
      <w:divBdr>
        <w:top w:val="none" w:sz="0" w:space="0" w:color="auto"/>
        <w:left w:val="none" w:sz="0" w:space="0" w:color="auto"/>
        <w:bottom w:val="none" w:sz="0" w:space="0" w:color="auto"/>
        <w:right w:val="none" w:sz="0" w:space="0" w:color="auto"/>
      </w:divBdr>
    </w:div>
    <w:div w:id="1159231378">
      <w:bodyDiv w:val="1"/>
      <w:marLeft w:val="0"/>
      <w:marRight w:val="0"/>
      <w:marTop w:val="0"/>
      <w:marBottom w:val="0"/>
      <w:divBdr>
        <w:top w:val="none" w:sz="0" w:space="0" w:color="auto"/>
        <w:left w:val="none" w:sz="0" w:space="0" w:color="auto"/>
        <w:bottom w:val="none" w:sz="0" w:space="0" w:color="auto"/>
        <w:right w:val="none" w:sz="0" w:space="0" w:color="auto"/>
      </w:divBdr>
      <w:divsChild>
        <w:div w:id="1436317309">
          <w:marLeft w:val="0"/>
          <w:marRight w:val="0"/>
          <w:marTop w:val="0"/>
          <w:marBottom w:val="0"/>
          <w:divBdr>
            <w:top w:val="none" w:sz="0" w:space="0" w:color="auto"/>
            <w:left w:val="none" w:sz="0" w:space="0" w:color="auto"/>
            <w:bottom w:val="none" w:sz="0" w:space="0" w:color="auto"/>
            <w:right w:val="none" w:sz="0" w:space="0" w:color="auto"/>
          </w:divBdr>
        </w:div>
      </w:divsChild>
    </w:div>
    <w:div w:id="1190947837">
      <w:bodyDiv w:val="1"/>
      <w:marLeft w:val="0"/>
      <w:marRight w:val="0"/>
      <w:marTop w:val="0"/>
      <w:marBottom w:val="0"/>
      <w:divBdr>
        <w:top w:val="none" w:sz="0" w:space="0" w:color="auto"/>
        <w:left w:val="none" w:sz="0" w:space="0" w:color="auto"/>
        <w:bottom w:val="none" w:sz="0" w:space="0" w:color="auto"/>
        <w:right w:val="none" w:sz="0" w:space="0" w:color="auto"/>
      </w:divBdr>
      <w:divsChild>
        <w:div w:id="2036345049">
          <w:marLeft w:val="0"/>
          <w:marRight w:val="0"/>
          <w:marTop w:val="0"/>
          <w:marBottom w:val="0"/>
          <w:divBdr>
            <w:top w:val="none" w:sz="0" w:space="0" w:color="auto"/>
            <w:left w:val="none" w:sz="0" w:space="0" w:color="auto"/>
            <w:bottom w:val="none" w:sz="0" w:space="0" w:color="auto"/>
            <w:right w:val="none" w:sz="0" w:space="0" w:color="auto"/>
          </w:divBdr>
        </w:div>
        <w:div w:id="704406867">
          <w:marLeft w:val="0"/>
          <w:marRight w:val="0"/>
          <w:marTop w:val="0"/>
          <w:marBottom w:val="0"/>
          <w:divBdr>
            <w:top w:val="none" w:sz="0" w:space="0" w:color="auto"/>
            <w:left w:val="none" w:sz="0" w:space="0" w:color="auto"/>
            <w:bottom w:val="none" w:sz="0" w:space="0" w:color="auto"/>
            <w:right w:val="none" w:sz="0" w:space="0" w:color="auto"/>
          </w:divBdr>
        </w:div>
        <w:div w:id="1016493015">
          <w:marLeft w:val="0"/>
          <w:marRight w:val="0"/>
          <w:marTop w:val="0"/>
          <w:marBottom w:val="0"/>
          <w:divBdr>
            <w:top w:val="none" w:sz="0" w:space="0" w:color="auto"/>
            <w:left w:val="none" w:sz="0" w:space="0" w:color="auto"/>
            <w:bottom w:val="none" w:sz="0" w:space="0" w:color="auto"/>
            <w:right w:val="none" w:sz="0" w:space="0" w:color="auto"/>
          </w:divBdr>
        </w:div>
        <w:div w:id="1012881598">
          <w:marLeft w:val="0"/>
          <w:marRight w:val="0"/>
          <w:marTop w:val="0"/>
          <w:marBottom w:val="0"/>
          <w:divBdr>
            <w:top w:val="none" w:sz="0" w:space="0" w:color="auto"/>
            <w:left w:val="none" w:sz="0" w:space="0" w:color="auto"/>
            <w:bottom w:val="none" w:sz="0" w:space="0" w:color="auto"/>
            <w:right w:val="none" w:sz="0" w:space="0" w:color="auto"/>
          </w:divBdr>
        </w:div>
        <w:div w:id="348995238">
          <w:marLeft w:val="0"/>
          <w:marRight w:val="0"/>
          <w:marTop w:val="0"/>
          <w:marBottom w:val="0"/>
          <w:divBdr>
            <w:top w:val="none" w:sz="0" w:space="0" w:color="auto"/>
            <w:left w:val="none" w:sz="0" w:space="0" w:color="auto"/>
            <w:bottom w:val="none" w:sz="0" w:space="0" w:color="auto"/>
            <w:right w:val="none" w:sz="0" w:space="0" w:color="auto"/>
          </w:divBdr>
        </w:div>
        <w:div w:id="89736899">
          <w:marLeft w:val="0"/>
          <w:marRight w:val="0"/>
          <w:marTop w:val="0"/>
          <w:marBottom w:val="0"/>
          <w:divBdr>
            <w:top w:val="none" w:sz="0" w:space="0" w:color="auto"/>
            <w:left w:val="none" w:sz="0" w:space="0" w:color="auto"/>
            <w:bottom w:val="none" w:sz="0" w:space="0" w:color="auto"/>
            <w:right w:val="none" w:sz="0" w:space="0" w:color="auto"/>
          </w:divBdr>
        </w:div>
        <w:div w:id="1313679765">
          <w:marLeft w:val="0"/>
          <w:marRight w:val="0"/>
          <w:marTop w:val="0"/>
          <w:marBottom w:val="0"/>
          <w:divBdr>
            <w:top w:val="none" w:sz="0" w:space="0" w:color="auto"/>
            <w:left w:val="none" w:sz="0" w:space="0" w:color="auto"/>
            <w:bottom w:val="none" w:sz="0" w:space="0" w:color="auto"/>
            <w:right w:val="none" w:sz="0" w:space="0" w:color="auto"/>
          </w:divBdr>
        </w:div>
      </w:divsChild>
    </w:div>
    <w:div w:id="1240793132">
      <w:bodyDiv w:val="1"/>
      <w:marLeft w:val="0"/>
      <w:marRight w:val="0"/>
      <w:marTop w:val="0"/>
      <w:marBottom w:val="0"/>
      <w:divBdr>
        <w:top w:val="none" w:sz="0" w:space="0" w:color="auto"/>
        <w:left w:val="none" w:sz="0" w:space="0" w:color="auto"/>
        <w:bottom w:val="none" w:sz="0" w:space="0" w:color="auto"/>
        <w:right w:val="none" w:sz="0" w:space="0" w:color="auto"/>
      </w:divBdr>
    </w:div>
    <w:div w:id="1339308767">
      <w:bodyDiv w:val="1"/>
      <w:marLeft w:val="0"/>
      <w:marRight w:val="0"/>
      <w:marTop w:val="0"/>
      <w:marBottom w:val="0"/>
      <w:divBdr>
        <w:top w:val="none" w:sz="0" w:space="0" w:color="auto"/>
        <w:left w:val="none" w:sz="0" w:space="0" w:color="auto"/>
        <w:bottom w:val="none" w:sz="0" w:space="0" w:color="auto"/>
        <w:right w:val="none" w:sz="0" w:space="0" w:color="auto"/>
      </w:divBdr>
      <w:divsChild>
        <w:div w:id="905530403">
          <w:marLeft w:val="0"/>
          <w:marRight w:val="0"/>
          <w:marTop w:val="0"/>
          <w:marBottom w:val="0"/>
          <w:divBdr>
            <w:top w:val="none" w:sz="0" w:space="0" w:color="auto"/>
            <w:left w:val="none" w:sz="0" w:space="0" w:color="auto"/>
            <w:bottom w:val="none" w:sz="0" w:space="0" w:color="auto"/>
            <w:right w:val="none" w:sz="0" w:space="0" w:color="auto"/>
          </w:divBdr>
          <w:divsChild>
            <w:div w:id="1459298121">
              <w:marLeft w:val="0"/>
              <w:marRight w:val="0"/>
              <w:marTop w:val="0"/>
              <w:marBottom w:val="0"/>
              <w:divBdr>
                <w:top w:val="none" w:sz="0" w:space="0" w:color="auto"/>
                <w:left w:val="none" w:sz="0" w:space="0" w:color="auto"/>
                <w:bottom w:val="none" w:sz="0" w:space="0" w:color="auto"/>
                <w:right w:val="none" w:sz="0" w:space="0" w:color="auto"/>
              </w:divBdr>
            </w:div>
          </w:divsChild>
        </w:div>
        <w:div w:id="1353874742">
          <w:marLeft w:val="0"/>
          <w:marRight w:val="0"/>
          <w:marTop w:val="0"/>
          <w:marBottom w:val="0"/>
          <w:divBdr>
            <w:top w:val="none" w:sz="0" w:space="0" w:color="auto"/>
            <w:left w:val="none" w:sz="0" w:space="0" w:color="auto"/>
            <w:bottom w:val="none" w:sz="0" w:space="0" w:color="auto"/>
            <w:right w:val="none" w:sz="0" w:space="0" w:color="auto"/>
          </w:divBdr>
          <w:divsChild>
            <w:div w:id="170877544">
              <w:marLeft w:val="0"/>
              <w:marRight w:val="0"/>
              <w:marTop w:val="0"/>
              <w:marBottom w:val="0"/>
              <w:divBdr>
                <w:top w:val="none" w:sz="0" w:space="0" w:color="auto"/>
                <w:left w:val="none" w:sz="0" w:space="0" w:color="auto"/>
                <w:bottom w:val="none" w:sz="0" w:space="0" w:color="auto"/>
                <w:right w:val="none" w:sz="0" w:space="0" w:color="auto"/>
              </w:divBdr>
            </w:div>
          </w:divsChild>
        </w:div>
        <w:div w:id="1670406316">
          <w:marLeft w:val="0"/>
          <w:marRight w:val="0"/>
          <w:marTop w:val="0"/>
          <w:marBottom w:val="0"/>
          <w:divBdr>
            <w:top w:val="none" w:sz="0" w:space="0" w:color="auto"/>
            <w:left w:val="none" w:sz="0" w:space="0" w:color="auto"/>
            <w:bottom w:val="none" w:sz="0" w:space="0" w:color="auto"/>
            <w:right w:val="none" w:sz="0" w:space="0" w:color="auto"/>
          </w:divBdr>
          <w:divsChild>
            <w:div w:id="7582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277">
      <w:bodyDiv w:val="1"/>
      <w:marLeft w:val="0"/>
      <w:marRight w:val="0"/>
      <w:marTop w:val="0"/>
      <w:marBottom w:val="0"/>
      <w:divBdr>
        <w:top w:val="none" w:sz="0" w:space="0" w:color="auto"/>
        <w:left w:val="none" w:sz="0" w:space="0" w:color="auto"/>
        <w:bottom w:val="none" w:sz="0" w:space="0" w:color="auto"/>
        <w:right w:val="none" w:sz="0" w:space="0" w:color="auto"/>
      </w:divBdr>
      <w:divsChild>
        <w:div w:id="1292517136">
          <w:marLeft w:val="0"/>
          <w:marRight w:val="0"/>
          <w:marTop w:val="0"/>
          <w:marBottom w:val="0"/>
          <w:divBdr>
            <w:top w:val="none" w:sz="0" w:space="0" w:color="auto"/>
            <w:left w:val="none" w:sz="0" w:space="0" w:color="auto"/>
            <w:bottom w:val="none" w:sz="0" w:space="0" w:color="auto"/>
            <w:right w:val="none" w:sz="0" w:space="0" w:color="auto"/>
          </w:divBdr>
        </w:div>
      </w:divsChild>
    </w:div>
    <w:div w:id="1488477401">
      <w:bodyDiv w:val="1"/>
      <w:marLeft w:val="0"/>
      <w:marRight w:val="0"/>
      <w:marTop w:val="0"/>
      <w:marBottom w:val="0"/>
      <w:divBdr>
        <w:top w:val="none" w:sz="0" w:space="0" w:color="auto"/>
        <w:left w:val="none" w:sz="0" w:space="0" w:color="auto"/>
        <w:bottom w:val="none" w:sz="0" w:space="0" w:color="auto"/>
        <w:right w:val="none" w:sz="0" w:space="0" w:color="auto"/>
      </w:divBdr>
      <w:divsChild>
        <w:div w:id="1295330076">
          <w:marLeft w:val="0"/>
          <w:marRight w:val="0"/>
          <w:marTop w:val="0"/>
          <w:marBottom w:val="0"/>
          <w:divBdr>
            <w:top w:val="none" w:sz="0" w:space="0" w:color="auto"/>
            <w:left w:val="none" w:sz="0" w:space="0" w:color="auto"/>
            <w:bottom w:val="none" w:sz="0" w:space="0" w:color="auto"/>
            <w:right w:val="none" w:sz="0" w:space="0" w:color="auto"/>
          </w:divBdr>
        </w:div>
      </w:divsChild>
    </w:div>
    <w:div w:id="1594165305">
      <w:bodyDiv w:val="1"/>
      <w:marLeft w:val="0"/>
      <w:marRight w:val="0"/>
      <w:marTop w:val="0"/>
      <w:marBottom w:val="0"/>
      <w:divBdr>
        <w:top w:val="none" w:sz="0" w:space="0" w:color="auto"/>
        <w:left w:val="none" w:sz="0" w:space="0" w:color="auto"/>
        <w:bottom w:val="none" w:sz="0" w:space="0" w:color="auto"/>
        <w:right w:val="none" w:sz="0" w:space="0" w:color="auto"/>
      </w:divBdr>
      <w:divsChild>
        <w:div w:id="777218182">
          <w:marLeft w:val="0"/>
          <w:marRight w:val="0"/>
          <w:marTop w:val="0"/>
          <w:marBottom w:val="0"/>
          <w:divBdr>
            <w:top w:val="none" w:sz="0" w:space="0" w:color="auto"/>
            <w:left w:val="none" w:sz="0" w:space="0" w:color="auto"/>
            <w:bottom w:val="none" w:sz="0" w:space="0" w:color="auto"/>
            <w:right w:val="none" w:sz="0" w:space="0" w:color="auto"/>
          </w:divBdr>
          <w:divsChild>
            <w:div w:id="2020505393">
              <w:marLeft w:val="0"/>
              <w:marRight w:val="0"/>
              <w:marTop w:val="0"/>
              <w:marBottom w:val="0"/>
              <w:divBdr>
                <w:top w:val="none" w:sz="0" w:space="0" w:color="auto"/>
                <w:left w:val="none" w:sz="0" w:space="0" w:color="auto"/>
                <w:bottom w:val="none" w:sz="0" w:space="0" w:color="auto"/>
                <w:right w:val="none" w:sz="0" w:space="0" w:color="auto"/>
              </w:divBdr>
            </w:div>
          </w:divsChild>
        </w:div>
        <w:div w:id="1119956918">
          <w:marLeft w:val="0"/>
          <w:marRight w:val="0"/>
          <w:marTop w:val="0"/>
          <w:marBottom w:val="0"/>
          <w:divBdr>
            <w:top w:val="none" w:sz="0" w:space="0" w:color="auto"/>
            <w:left w:val="none" w:sz="0" w:space="0" w:color="auto"/>
            <w:bottom w:val="none" w:sz="0" w:space="0" w:color="auto"/>
            <w:right w:val="none" w:sz="0" w:space="0" w:color="auto"/>
          </w:divBdr>
          <w:divsChild>
            <w:div w:id="1821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3817">
      <w:bodyDiv w:val="1"/>
      <w:marLeft w:val="0"/>
      <w:marRight w:val="0"/>
      <w:marTop w:val="0"/>
      <w:marBottom w:val="0"/>
      <w:divBdr>
        <w:top w:val="none" w:sz="0" w:space="0" w:color="auto"/>
        <w:left w:val="none" w:sz="0" w:space="0" w:color="auto"/>
        <w:bottom w:val="none" w:sz="0" w:space="0" w:color="auto"/>
        <w:right w:val="none" w:sz="0" w:space="0" w:color="auto"/>
      </w:divBdr>
      <w:divsChild>
        <w:div w:id="109858889">
          <w:marLeft w:val="0"/>
          <w:marRight w:val="0"/>
          <w:marTop w:val="0"/>
          <w:marBottom w:val="0"/>
          <w:divBdr>
            <w:top w:val="none" w:sz="0" w:space="0" w:color="auto"/>
            <w:left w:val="none" w:sz="0" w:space="0" w:color="auto"/>
            <w:bottom w:val="none" w:sz="0" w:space="0" w:color="auto"/>
            <w:right w:val="none" w:sz="0" w:space="0" w:color="auto"/>
          </w:divBdr>
          <w:divsChild>
            <w:div w:id="95057855">
              <w:marLeft w:val="0"/>
              <w:marRight w:val="0"/>
              <w:marTop w:val="0"/>
              <w:marBottom w:val="0"/>
              <w:divBdr>
                <w:top w:val="none" w:sz="0" w:space="0" w:color="auto"/>
                <w:left w:val="none" w:sz="0" w:space="0" w:color="auto"/>
                <w:bottom w:val="none" w:sz="0" w:space="0" w:color="auto"/>
                <w:right w:val="none" w:sz="0" w:space="0" w:color="auto"/>
              </w:divBdr>
            </w:div>
          </w:divsChild>
        </w:div>
        <w:div w:id="1940479955">
          <w:marLeft w:val="0"/>
          <w:marRight w:val="0"/>
          <w:marTop w:val="0"/>
          <w:marBottom w:val="0"/>
          <w:divBdr>
            <w:top w:val="none" w:sz="0" w:space="0" w:color="auto"/>
            <w:left w:val="none" w:sz="0" w:space="0" w:color="auto"/>
            <w:bottom w:val="none" w:sz="0" w:space="0" w:color="auto"/>
            <w:right w:val="none" w:sz="0" w:space="0" w:color="auto"/>
          </w:divBdr>
          <w:divsChild>
            <w:div w:id="508639499">
              <w:marLeft w:val="0"/>
              <w:marRight w:val="0"/>
              <w:marTop w:val="0"/>
              <w:marBottom w:val="0"/>
              <w:divBdr>
                <w:top w:val="none" w:sz="0" w:space="0" w:color="auto"/>
                <w:left w:val="none" w:sz="0" w:space="0" w:color="auto"/>
                <w:bottom w:val="none" w:sz="0" w:space="0" w:color="auto"/>
                <w:right w:val="none" w:sz="0" w:space="0" w:color="auto"/>
              </w:divBdr>
            </w:div>
          </w:divsChild>
        </w:div>
        <w:div w:id="1279606120">
          <w:marLeft w:val="0"/>
          <w:marRight w:val="0"/>
          <w:marTop w:val="0"/>
          <w:marBottom w:val="0"/>
          <w:divBdr>
            <w:top w:val="none" w:sz="0" w:space="0" w:color="auto"/>
            <w:left w:val="none" w:sz="0" w:space="0" w:color="auto"/>
            <w:bottom w:val="none" w:sz="0" w:space="0" w:color="auto"/>
            <w:right w:val="none" w:sz="0" w:space="0" w:color="auto"/>
          </w:divBdr>
          <w:divsChild>
            <w:div w:id="14458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8746">
      <w:bodyDiv w:val="1"/>
      <w:marLeft w:val="0"/>
      <w:marRight w:val="0"/>
      <w:marTop w:val="0"/>
      <w:marBottom w:val="0"/>
      <w:divBdr>
        <w:top w:val="none" w:sz="0" w:space="0" w:color="auto"/>
        <w:left w:val="none" w:sz="0" w:space="0" w:color="auto"/>
        <w:bottom w:val="none" w:sz="0" w:space="0" w:color="auto"/>
        <w:right w:val="none" w:sz="0" w:space="0" w:color="auto"/>
      </w:divBdr>
      <w:divsChild>
        <w:div w:id="1625892726">
          <w:marLeft w:val="0"/>
          <w:marRight w:val="0"/>
          <w:marTop w:val="0"/>
          <w:marBottom w:val="0"/>
          <w:divBdr>
            <w:top w:val="none" w:sz="0" w:space="0" w:color="auto"/>
            <w:left w:val="none" w:sz="0" w:space="0" w:color="auto"/>
            <w:bottom w:val="none" w:sz="0" w:space="0" w:color="auto"/>
            <w:right w:val="none" w:sz="0" w:space="0" w:color="auto"/>
          </w:divBdr>
          <w:divsChild>
            <w:div w:id="14606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6207">
      <w:bodyDiv w:val="1"/>
      <w:marLeft w:val="0"/>
      <w:marRight w:val="0"/>
      <w:marTop w:val="0"/>
      <w:marBottom w:val="0"/>
      <w:divBdr>
        <w:top w:val="none" w:sz="0" w:space="0" w:color="auto"/>
        <w:left w:val="none" w:sz="0" w:space="0" w:color="auto"/>
        <w:bottom w:val="none" w:sz="0" w:space="0" w:color="auto"/>
        <w:right w:val="none" w:sz="0" w:space="0" w:color="auto"/>
      </w:divBdr>
      <w:divsChild>
        <w:div w:id="668337676">
          <w:marLeft w:val="0"/>
          <w:marRight w:val="0"/>
          <w:marTop w:val="0"/>
          <w:marBottom w:val="0"/>
          <w:divBdr>
            <w:top w:val="none" w:sz="0" w:space="0" w:color="auto"/>
            <w:left w:val="none" w:sz="0" w:space="0" w:color="auto"/>
            <w:bottom w:val="none" w:sz="0" w:space="0" w:color="auto"/>
            <w:right w:val="none" w:sz="0" w:space="0" w:color="auto"/>
          </w:divBdr>
        </w:div>
        <w:div w:id="2050495137">
          <w:marLeft w:val="0"/>
          <w:marRight w:val="0"/>
          <w:marTop w:val="0"/>
          <w:marBottom w:val="0"/>
          <w:divBdr>
            <w:top w:val="none" w:sz="0" w:space="0" w:color="auto"/>
            <w:left w:val="none" w:sz="0" w:space="0" w:color="auto"/>
            <w:bottom w:val="none" w:sz="0" w:space="0" w:color="auto"/>
            <w:right w:val="none" w:sz="0" w:space="0" w:color="auto"/>
          </w:divBdr>
        </w:div>
        <w:div w:id="1058090253">
          <w:marLeft w:val="0"/>
          <w:marRight w:val="0"/>
          <w:marTop w:val="0"/>
          <w:marBottom w:val="0"/>
          <w:divBdr>
            <w:top w:val="none" w:sz="0" w:space="0" w:color="auto"/>
            <w:left w:val="none" w:sz="0" w:space="0" w:color="auto"/>
            <w:bottom w:val="none" w:sz="0" w:space="0" w:color="auto"/>
            <w:right w:val="none" w:sz="0" w:space="0" w:color="auto"/>
          </w:divBdr>
        </w:div>
        <w:div w:id="1737313252">
          <w:marLeft w:val="0"/>
          <w:marRight w:val="0"/>
          <w:marTop w:val="0"/>
          <w:marBottom w:val="0"/>
          <w:divBdr>
            <w:top w:val="none" w:sz="0" w:space="0" w:color="auto"/>
            <w:left w:val="none" w:sz="0" w:space="0" w:color="auto"/>
            <w:bottom w:val="none" w:sz="0" w:space="0" w:color="auto"/>
            <w:right w:val="none" w:sz="0" w:space="0" w:color="auto"/>
          </w:divBdr>
        </w:div>
        <w:div w:id="237794005">
          <w:marLeft w:val="0"/>
          <w:marRight w:val="0"/>
          <w:marTop w:val="0"/>
          <w:marBottom w:val="0"/>
          <w:divBdr>
            <w:top w:val="none" w:sz="0" w:space="0" w:color="auto"/>
            <w:left w:val="none" w:sz="0" w:space="0" w:color="auto"/>
            <w:bottom w:val="none" w:sz="0" w:space="0" w:color="auto"/>
            <w:right w:val="none" w:sz="0" w:space="0" w:color="auto"/>
          </w:divBdr>
        </w:div>
        <w:div w:id="1943802103">
          <w:marLeft w:val="0"/>
          <w:marRight w:val="0"/>
          <w:marTop w:val="0"/>
          <w:marBottom w:val="0"/>
          <w:divBdr>
            <w:top w:val="none" w:sz="0" w:space="0" w:color="auto"/>
            <w:left w:val="none" w:sz="0" w:space="0" w:color="auto"/>
            <w:bottom w:val="none" w:sz="0" w:space="0" w:color="auto"/>
            <w:right w:val="none" w:sz="0" w:space="0" w:color="auto"/>
          </w:divBdr>
        </w:div>
        <w:div w:id="1836139556">
          <w:marLeft w:val="0"/>
          <w:marRight w:val="0"/>
          <w:marTop w:val="0"/>
          <w:marBottom w:val="0"/>
          <w:divBdr>
            <w:top w:val="none" w:sz="0" w:space="0" w:color="auto"/>
            <w:left w:val="none" w:sz="0" w:space="0" w:color="auto"/>
            <w:bottom w:val="none" w:sz="0" w:space="0" w:color="auto"/>
            <w:right w:val="none" w:sz="0" w:space="0" w:color="auto"/>
          </w:divBdr>
        </w:div>
        <w:div w:id="1127316817">
          <w:marLeft w:val="0"/>
          <w:marRight w:val="0"/>
          <w:marTop w:val="0"/>
          <w:marBottom w:val="0"/>
          <w:divBdr>
            <w:top w:val="none" w:sz="0" w:space="0" w:color="auto"/>
            <w:left w:val="none" w:sz="0" w:space="0" w:color="auto"/>
            <w:bottom w:val="none" w:sz="0" w:space="0" w:color="auto"/>
            <w:right w:val="none" w:sz="0" w:space="0" w:color="auto"/>
          </w:divBdr>
        </w:div>
        <w:div w:id="74278428">
          <w:marLeft w:val="0"/>
          <w:marRight w:val="0"/>
          <w:marTop w:val="0"/>
          <w:marBottom w:val="0"/>
          <w:divBdr>
            <w:top w:val="none" w:sz="0" w:space="0" w:color="auto"/>
            <w:left w:val="none" w:sz="0" w:space="0" w:color="auto"/>
            <w:bottom w:val="none" w:sz="0" w:space="0" w:color="auto"/>
            <w:right w:val="none" w:sz="0" w:space="0" w:color="auto"/>
          </w:divBdr>
          <w:divsChild>
            <w:div w:id="1215385472">
              <w:marLeft w:val="0"/>
              <w:marRight w:val="0"/>
              <w:marTop w:val="0"/>
              <w:marBottom w:val="0"/>
              <w:divBdr>
                <w:top w:val="none" w:sz="0" w:space="0" w:color="auto"/>
                <w:left w:val="none" w:sz="0" w:space="0" w:color="auto"/>
                <w:bottom w:val="none" w:sz="0" w:space="0" w:color="auto"/>
                <w:right w:val="none" w:sz="0" w:space="0" w:color="auto"/>
              </w:divBdr>
            </w:div>
            <w:div w:id="177695970">
              <w:marLeft w:val="0"/>
              <w:marRight w:val="0"/>
              <w:marTop w:val="0"/>
              <w:marBottom w:val="0"/>
              <w:divBdr>
                <w:top w:val="none" w:sz="0" w:space="0" w:color="auto"/>
                <w:left w:val="none" w:sz="0" w:space="0" w:color="auto"/>
                <w:bottom w:val="none" w:sz="0" w:space="0" w:color="auto"/>
                <w:right w:val="none" w:sz="0" w:space="0" w:color="auto"/>
              </w:divBdr>
            </w:div>
            <w:div w:id="1269389555">
              <w:marLeft w:val="0"/>
              <w:marRight w:val="0"/>
              <w:marTop w:val="0"/>
              <w:marBottom w:val="0"/>
              <w:divBdr>
                <w:top w:val="none" w:sz="0" w:space="0" w:color="auto"/>
                <w:left w:val="none" w:sz="0" w:space="0" w:color="auto"/>
                <w:bottom w:val="none" w:sz="0" w:space="0" w:color="auto"/>
                <w:right w:val="none" w:sz="0" w:space="0" w:color="auto"/>
              </w:divBdr>
            </w:div>
            <w:div w:id="17049116">
              <w:marLeft w:val="0"/>
              <w:marRight w:val="0"/>
              <w:marTop w:val="0"/>
              <w:marBottom w:val="0"/>
              <w:divBdr>
                <w:top w:val="none" w:sz="0" w:space="0" w:color="auto"/>
                <w:left w:val="none" w:sz="0" w:space="0" w:color="auto"/>
                <w:bottom w:val="none" w:sz="0" w:space="0" w:color="auto"/>
                <w:right w:val="none" w:sz="0" w:space="0" w:color="auto"/>
              </w:divBdr>
            </w:div>
            <w:div w:id="116485211">
              <w:marLeft w:val="0"/>
              <w:marRight w:val="0"/>
              <w:marTop w:val="0"/>
              <w:marBottom w:val="0"/>
              <w:divBdr>
                <w:top w:val="none" w:sz="0" w:space="0" w:color="auto"/>
                <w:left w:val="none" w:sz="0" w:space="0" w:color="auto"/>
                <w:bottom w:val="none" w:sz="0" w:space="0" w:color="auto"/>
                <w:right w:val="none" w:sz="0" w:space="0" w:color="auto"/>
              </w:divBdr>
            </w:div>
            <w:div w:id="314067015">
              <w:marLeft w:val="0"/>
              <w:marRight w:val="0"/>
              <w:marTop w:val="0"/>
              <w:marBottom w:val="0"/>
              <w:divBdr>
                <w:top w:val="none" w:sz="0" w:space="0" w:color="auto"/>
                <w:left w:val="none" w:sz="0" w:space="0" w:color="auto"/>
                <w:bottom w:val="none" w:sz="0" w:space="0" w:color="auto"/>
                <w:right w:val="none" w:sz="0" w:space="0" w:color="auto"/>
              </w:divBdr>
            </w:div>
            <w:div w:id="1592157328">
              <w:marLeft w:val="0"/>
              <w:marRight w:val="0"/>
              <w:marTop w:val="0"/>
              <w:marBottom w:val="0"/>
              <w:divBdr>
                <w:top w:val="none" w:sz="0" w:space="0" w:color="auto"/>
                <w:left w:val="none" w:sz="0" w:space="0" w:color="auto"/>
                <w:bottom w:val="none" w:sz="0" w:space="0" w:color="auto"/>
                <w:right w:val="none" w:sz="0" w:space="0" w:color="auto"/>
              </w:divBdr>
            </w:div>
            <w:div w:id="14355771">
              <w:marLeft w:val="0"/>
              <w:marRight w:val="0"/>
              <w:marTop w:val="0"/>
              <w:marBottom w:val="0"/>
              <w:divBdr>
                <w:top w:val="none" w:sz="0" w:space="0" w:color="auto"/>
                <w:left w:val="none" w:sz="0" w:space="0" w:color="auto"/>
                <w:bottom w:val="none" w:sz="0" w:space="0" w:color="auto"/>
                <w:right w:val="none" w:sz="0" w:space="0" w:color="auto"/>
              </w:divBdr>
            </w:div>
            <w:div w:id="478039859">
              <w:marLeft w:val="0"/>
              <w:marRight w:val="0"/>
              <w:marTop w:val="0"/>
              <w:marBottom w:val="0"/>
              <w:divBdr>
                <w:top w:val="none" w:sz="0" w:space="0" w:color="auto"/>
                <w:left w:val="none" w:sz="0" w:space="0" w:color="auto"/>
                <w:bottom w:val="none" w:sz="0" w:space="0" w:color="auto"/>
                <w:right w:val="none" w:sz="0" w:space="0" w:color="auto"/>
              </w:divBdr>
            </w:div>
            <w:div w:id="491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7397">
      <w:bodyDiv w:val="1"/>
      <w:marLeft w:val="0"/>
      <w:marRight w:val="0"/>
      <w:marTop w:val="0"/>
      <w:marBottom w:val="0"/>
      <w:divBdr>
        <w:top w:val="none" w:sz="0" w:space="0" w:color="auto"/>
        <w:left w:val="none" w:sz="0" w:space="0" w:color="auto"/>
        <w:bottom w:val="none" w:sz="0" w:space="0" w:color="auto"/>
        <w:right w:val="none" w:sz="0" w:space="0" w:color="auto"/>
      </w:divBdr>
      <w:divsChild>
        <w:div w:id="149251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752668">
              <w:marLeft w:val="0"/>
              <w:marRight w:val="0"/>
              <w:marTop w:val="0"/>
              <w:marBottom w:val="0"/>
              <w:divBdr>
                <w:top w:val="none" w:sz="0" w:space="0" w:color="auto"/>
                <w:left w:val="none" w:sz="0" w:space="0" w:color="auto"/>
                <w:bottom w:val="none" w:sz="0" w:space="0" w:color="auto"/>
                <w:right w:val="none" w:sz="0" w:space="0" w:color="auto"/>
              </w:divBdr>
              <w:divsChild>
                <w:div w:id="10944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1616">
          <w:marLeft w:val="0"/>
          <w:marRight w:val="0"/>
          <w:marTop w:val="0"/>
          <w:marBottom w:val="0"/>
          <w:divBdr>
            <w:top w:val="none" w:sz="0" w:space="0" w:color="auto"/>
            <w:left w:val="none" w:sz="0" w:space="0" w:color="auto"/>
            <w:bottom w:val="none" w:sz="0" w:space="0" w:color="auto"/>
            <w:right w:val="none" w:sz="0" w:space="0" w:color="auto"/>
          </w:divBdr>
        </w:div>
        <w:div w:id="1336306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701367">
              <w:marLeft w:val="0"/>
              <w:marRight w:val="0"/>
              <w:marTop w:val="0"/>
              <w:marBottom w:val="0"/>
              <w:divBdr>
                <w:top w:val="none" w:sz="0" w:space="0" w:color="auto"/>
                <w:left w:val="none" w:sz="0" w:space="0" w:color="auto"/>
                <w:bottom w:val="none" w:sz="0" w:space="0" w:color="auto"/>
                <w:right w:val="none" w:sz="0" w:space="0" w:color="auto"/>
              </w:divBdr>
              <w:divsChild>
                <w:div w:id="136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7101">
          <w:marLeft w:val="0"/>
          <w:marRight w:val="0"/>
          <w:marTop w:val="0"/>
          <w:marBottom w:val="0"/>
          <w:divBdr>
            <w:top w:val="none" w:sz="0" w:space="0" w:color="auto"/>
            <w:left w:val="none" w:sz="0" w:space="0" w:color="auto"/>
            <w:bottom w:val="none" w:sz="0" w:space="0" w:color="auto"/>
            <w:right w:val="none" w:sz="0" w:space="0" w:color="auto"/>
          </w:divBdr>
        </w:div>
        <w:div w:id="124973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9779">
              <w:marLeft w:val="0"/>
              <w:marRight w:val="0"/>
              <w:marTop w:val="0"/>
              <w:marBottom w:val="0"/>
              <w:divBdr>
                <w:top w:val="none" w:sz="0" w:space="0" w:color="auto"/>
                <w:left w:val="none" w:sz="0" w:space="0" w:color="auto"/>
                <w:bottom w:val="none" w:sz="0" w:space="0" w:color="auto"/>
                <w:right w:val="none" w:sz="0" w:space="0" w:color="auto"/>
              </w:divBdr>
              <w:divsChild>
                <w:div w:id="19002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8533">
          <w:marLeft w:val="0"/>
          <w:marRight w:val="0"/>
          <w:marTop w:val="0"/>
          <w:marBottom w:val="0"/>
          <w:divBdr>
            <w:top w:val="none" w:sz="0" w:space="0" w:color="auto"/>
            <w:left w:val="none" w:sz="0" w:space="0" w:color="auto"/>
            <w:bottom w:val="none" w:sz="0" w:space="0" w:color="auto"/>
            <w:right w:val="none" w:sz="0" w:space="0" w:color="auto"/>
          </w:divBdr>
        </w:div>
        <w:div w:id="100231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83194">
              <w:marLeft w:val="0"/>
              <w:marRight w:val="0"/>
              <w:marTop w:val="0"/>
              <w:marBottom w:val="0"/>
              <w:divBdr>
                <w:top w:val="none" w:sz="0" w:space="0" w:color="auto"/>
                <w:left w:val="none" w:sz="0" w:space="0" w:color="auto"/>
                <w:bottom w:val="none" w:sz="0" w:space="0" w:color="auto"/>
                <w:right w:val="none" w:sz="0" w:space="0" w:color="auto"/>
              </w:divBdr>
              <w:divsChild>
                <w:div w:id="13172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038">
          <w:marLeft w:val="0"/>
          <w:marRight w:val="0"/>
          <w:marTop w:val="0"/>
          <w:marBottom w:val="0"/>
          <w:divBdr>
            <w:top w:val="none" w:sz="0" w:space="0" w:color="auto"/>
            <w:left w:val="none" w:sz="0" w:space="0" w:color="auto"/>
            <w:bottom w:val="none" w:sz="0" w:space="0" w:color="auto"/>
            <w:right w:val="none" w:sz="0" w:space="0" w:color="auto"/>
          </w:divBdr>
        </w:div>
        <w:div w:id="1137142391">
          <w:marLeft w:val="0"/>
          <w:marRight w:val="0"/>
          <w:marTop w:val="0"/>
          <w:marBottom w:val="0"/>
          <w:divBdr>
            <w:top w:val="none" w:sz="0" w:space="0" w:color="auto"/>
            <w:left w:val="none" w:sz="0" w:space="0" w:color="auto"/>
            <w:bottom w:val="none" w:sz="0" w:space="0" w:color="auto"/>
            <w:right w:val="none" w:sz="0" w:space="0" w:color="auto"/>
          </w:divBdr>
        </w:div>
        <w:div w:id="1549756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2527">
              <w:marLeft w:val="0"/>
              <w:marRight w:val="0"/>
              <w:marTop w:val="0"/>
              <w:marBottom w:val="0"/>
              <w:divBdr>
                <w:top w:val="none" w:sz="0" w:space="0" w:color="auto"/>
                <w:left w:val="none" w:sz="0" w:space="0" w:color="auto"/>
                <w:bottom w:val="none" w:sz="0" w:space="0" w:color="auto"/>
                <w:right w:val="none" w:sz="0" w:space="0" w:color="auto"/>
              </w:divBdr>
              <w:divsChild>
                <w:div w:id="1833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2762">
          <w:marLeft w:val="0"/>
          <w:marRight w:val="0"/>
          <w:marTop w:val="0"/>
          <w:marBottom w:val="0"/>
          <w:divBdr>
            <w:top w:val="none" w:sz="0" w:space="0" w:color="auto"/>
            <w:left w:val="none" w:sz="0" w:space="0" w:color="auto"/>
            <w:bottom w:val="none" w:sz="0" w:space="0" w:color="auto"/>
            <w:right w:val="none" w:sz="0" w:space="0" w:color="auto"/>
          </w:divBdr>
        </w:div>
        <w:div w:id="187451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857646">
              <w:marLeft w:val="0"/>
              <w:marRight w:val="0"/>
              <w:marTop w:val="0"/>
              <w:marBottom w:val="0"/>
              <w:divBdr>
                <w:top w:val="none" w:sz="0" w:space="0" w:color="auto"/>
                <w:left w:val="none" w:sz="0" w:space="0" w:color="auto"/>
                <w:bottom w:val="none" w:sz="0" w:space="0" w:color="auto"/>
                <w:right w:val="none" w:sz="0" w:space="0" w:color="auto"/>
              </w:divBdr>
              <w:divsChild>
                <w:div w:id="6272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3051">
          <w:marLeft w:val="0"/>
          <w:marRight w:val="0"/>
          <w:marTop w:val="0"/>
          <w:marBottom w:val="0"/>
          <w:divBdr>
            <w:top w:val="none" w:sz="0" w:space="0" w:color="auto"/>
            <w:left w:val="none" w:sz="0" w:space="0" w:color="auto"/>
            <w:bottom w:val="none" w:sz="0" w:space="0" w:color="auto"/>
            <w:right w:val="none" w:sz="0" w:space="0" w:color="auto"/>
          </w:divBdr>
        </w:div>
        <w:div w:id="1411999635">
          <w:marLeft w:val="0"/>
          <w:marRight w:val="0"/>
          <w:marTop w:val="0"/>
          <w:marBottom w:val="0"/>
          <w:divBdr>
            <w:top w:val="none" w:sz="0" w:space="0" w:color="auto"/>
            <w:left w:val="none" w:sz="0" w:space="0" w:color="auto"/>
            <w:bottom w:val="none" w:sz="0" w:space="0" w:color="auto"/>
            <w:right w:val="none" w:sz="0" w:space="0" w:color="auto"/>
          </w:divBdr>
        </w:div>
        <w:div w:id="231090194">
          <w:marLeft w:val="0"/>
          <w:marRight w:val="0"/>
          <w:marTop w:val="0"/>
          <w:marBottom w:val="0"/>
          <w:divBdr>
            <w:top w:val="none" w:sz="0" w:space="0" w:color="auto"/>
            <w:left w:val="none" w:sz="0" w:space="0" w:color="auto"/>
            <w:bottom w:val="none" w:sz="0" w:space="0" w:color="auto"/>
            <w:right w:val="none" w:sz="0" w:space="0" w:color="auto"/>
          </w:divBdr>
        </w:div>
        <w:div w:id="1534077628">
          <w:marLeft w:val="0"/>
          <w:marRight w:val="0"/>
          <w:marTop w:val="0"/>
          <w:marBottom w:val="0"/>
          <w:divBdr>
            <w:top w:val="none" w:sz="0" w:space="0" w:color="auto"/>
            <w:left w:val="none" w:sz="0" w:space="0" w:color="auto"/>
            <w:bottom w:val="none" w:sz="0" w:space="0" w:color="auto"/>
            <w:right w:val="none" w:sz="0" w:space="0" w:color="auto"/>
          </w:divBdr>
        </w:div>
        <w:div w:id="94788398">
          <w:marLeft w:val="0"/>
          <w:marRight w:val="0"/>
          <w:marTop w:val="0"/>
          <w:marBottom w:val="0"/>
          <w:divBdr>
            <w:top w:val="none" w:sz="0" w:space="0" w:color="auto"/>
            <w:left w:val="none" w:sz="0" w:space="0" w:color="auto"/>
            <w:bottom w:val="none" w:sz="0" w:space="0" w:color="auto"/>
            <w:right w:val="none" w:sz="0" w:space="0" w:color="auto"/>
          </w:divBdr>
        </w:div>
        <w:div w:id="143738601">
          <w:marLeft w:val="0"/>
          <w:marRight w:val="0"/>
          <w:marTop w:val="0"/>
          <w:marBottom w:val="0"/>
          <w:divBdr>
            <w:top w:val="none" w:sz="0" w:space="0" w:color="auto"/>
            <w:left w:val="none" w:sz="0" w:space="0" w:color="auto"/>
            <w:bottom w:val="none" w:sz="0" w:space="0" w:color="auto"/>
            <w:right w:val="none" w:sz="0" w:space="0" w:color="auto"/>
          </w:divBdr>
        </w:div>
        <w:div w:id="1023938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588918">
              <w:marLeft w:val="0"/>
              <w:marRight w:val="0"/>
              <w:marTop w:val="0"/>
              <w:marBottom w:val="0"/>
              <w:divBdr>
                <w:top w:val="none" w:sz="0" w:space="0" w:color="auto"/>
                <w:left w:val="none" w:sz="0" w:space="0" w:color="auto"/>
                <w:bottom w:val="none" w:sz="0" w:space="0" w:color="auto"/>
                <w:right w:val="none" w:sz="0" w:space="0" w:color="auto"/>
              </w:divBdr>
              <w:divsChild>
                <w:div w:id="17821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7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941">
              <w:marLeft w:val="0"/>
              <w:marRight w:val="0"/>
              <w:marTop w:val="0"/>
              <w:marBottom w:val="0"/>
              <w:divBdr>
                <w:top w:val="none" w:sz="0" w:space="0" w:color="auto"/>
                <w:left w:val="none" w:sz="0" w:space="0" w:color="auto"/>
                <w:bottom w:val="none" w:sz="0" w:space="0" w:color="auto"/>
                <w:right w:val="none" w:sz="0" w:space="0" w:color="auto"/>
              </w:divBdr>
              <w:divsChild>
                <w:div w:id="11936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728">
          <w:marLeft w:val="0"/>
          <w:marRight w:val="0"/>
          <w:marTop w:val="0"/>
          <w:marBottom w:val="0"/>
          <w:divBdr>
            <w:top w:val="none" w:sz="0" w:space="0" w:color="auto"/>
            <w:left w:val="none" w:sz="0" w:space="0" w:color="auto"/>
            <w:bottom w:val="none" w:sz="0" w:space="0" w:color="auto"/>
            <w:right w:val="none" w:sz="0" w:space="0" w:color="auto"/>
          </w:divBdr>
        </w:div>
        <w:div w:id="509947713">
          <w:marLeft w:val="0"/>
          <w:marRight w:val="0"/>
          <w:marTop w:val="0"/>
          <w:marBottom w:val="0"/>
          <w:divBdr>
            <w:top w:val="none" w:sz="0" w:space="0" w:color="auto"/>
            <w:left w:val="none" w:sz="0" w:space="0" w:color="auto"/>
            <w:bottom w:val="none" w:sz="0" w:space="0" w:color="auto"/>
            <w:right w:val="none" w:sz="0" w:space="0" w:color="auto"/>
          </w:divBdr>
        </w:div>
        <w:div w:id="1981881172">
          <w:marLeft w:val="0"/>
          <w:marRight w:val="0"/>
          <w:marTop w:val="0"/>
          <w:marBottom w:val="0"/>
          <w:divBdr>
            <w:top w:val="none" w:sz="0" w:space="0" w:color="auto"/>
            <w:left w:val="none" w:sz="0" w:space="0" w:color="auto"/>
            <w:bottom w:val="none" w:sz="0" w:space="0" w:color="auto"/>
            <w:right w:val="none" w:sz="0" w:space="0" w:color="auto"/>
          </w:divBdr>
        </w:div>
        <w:div w:id="1673532031">
          <w:marLeft w:val="0"/>
          <w:marRight w:val="0"/>
          <w:marTop w:val="0"/>
          <w:marBottom w:val="0"/>
          <w:divBdr>
            <w:top w:val="none" w:sz="0" w:space="0" w:color="auto"/>
            <w:left w:val="none" w:sz="0" w:space="0" w:color="auto"/>
            <w:bottom w:val="none" w:sz="0" w:space="0" w:color="auto"/>
            <w:right w:val="none" w:sz="0" w:space="0" w:color="auto"/>
          </w:divBdr>
        </w:div>
        <w:div w:id="2996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804277">
              <w:marLeft w:val="0"/>
              <w:marRight w:val="0"/>
              <w:marTop w:val="0"/>
              <w:marBottom w:val="0"/>
              <w:divBdr>
                <w:top w:val="none" w:sz="0" w:space="0" w:color="auto"/>
                <w:left w:val="none" w:sz="0" w:space="0" w:color="auto"/>
                <w:bottom w:val="none" w:sz="0" w:space="0" w:color="auto"/>
                <w:right w:val="none" w:sz="0" w:space="0" w:color="auto"/>
              </w:divBdr>
              <w:divsChild>
                <w:div w:id="8479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5">
          <w:marLeft w:val="0"/>
          <w:marRight w:val="0"/>
          <w:marTop w:val="0"/>
          <w:marBottom w:val="0"/>
          <w:divBdr>
            <w:top w:val="none" w:sz="0" w:space="0" w:color="auto"/>
            <w:left w:val="none" w:sz="0" w:space="0" w:color="auto"/>
            <w:bottom w:val="none" w:sz="0" w:space="0" w:color="auto"/>
            <w:right w:val="none" w:sz="0" w:space="0" w:color="auto"/>
          </w:divBdr>
        </w:div>
        <w:div w:id="1794514964">
          <w:marLeft w:val="0"/>
          <w:marRight w:val="0"/>
          <w:marTop w:val="0"/>
          <w:marBottom w:val="0"/>
          <w:divBdr>
            <w:top w:val="none" w:sz="0" w:space="0" w:color="auto"/>
            <w:left w:val="none" w:sz="0" w:space="0" w:color="auto"/>
            <w:bottom w:val="none" w:sz="0" w:space="0" w:color="auto"/>
            <w:right w:val="none" w:sz="0" w:space="0" w:color="auto"/>
          </w:divBdr>
        </w:div>
        <w:div w:id="1700084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258617">
              <w:marLeft w:val="0"/>
              <w:marRight w:val="0"/>
              <w:marTop w:val="0"/>
              <w:marBottom w:val="0"/>
              <w:divBdr>
                <w:top w:val="none" w:sz="0" w:space="0" w:color="auto"/>
                <w:left w:val="none" w:sz="0" w:space="0" w:color="auto"/>
                <w:bottom w:val="none" w:sz="0" w:space="0" w:color="auto"/>
                <w:right w:val="none" w:sz="0" w:space="0" w:color="auto"/>
              </w:divBdr>
              <w:divsChild>
                <w:div w:id="670260001">
                  <w:marLeft w:val="0"/>
                  <w:marRight w:val="0"/>
                  <w:marTop w:val="0"/>
                  <w:marBottom w:val="0"/>
                  <w:divBdr>
                    <w:top w:val="none" w:sz="0" w:space="0" w:color="auto"/>
                    <w:left w:val="none" w:sz="0" w:space="0" w:color="auto"/>
                    <w:bottom w:val="none" w:sz="0" w:space="0" w:color="auto"/>
                    <w:right w:val="none" w:sz="0" w:space="0" w:color="auto"/>
                  </w:divBdr>
                  <w:divsChild>
                    <w:div w:id="1565145270">
                      <w:marLeft w:val="0"/>
                      <w:marRight w:val="0"/>
                      <w:marTop w:val="0"/>
                      <w:marBottom w:val="0"/>
                      <w:divBdr>
                        <w:top w:val="none" w:sz="0" w:space="0" w:color="auto"/>
                        <w:left w:val="none" w:sz="0" w:space="0" w:color="auto"/>
                        <w:bottom w:val="none" w:sz="0" w:space="0" w:color="auto"/>
                        <w:right w:val="none" w:sz="0" w:space="0" w:color="auto"/>
                      </w:divBdr>
                      <w:divsChild>
                        <w:div w:id="626011555">
                          <w:marLeft w:val="0"/>
                          <w:marRight w:val="0"/>
                          <w:marTop w:val="0"/>
                          <w:marBottom w:val="0"/>
                          <w:divBdr>
                            <w:top w:val="none" w:sz="0" w:space="0" w:color="auto"/>
                            <w:left w:val="none" w:sz="0" w:space="0" w:color="auto"/>
                            <w:bottom w:val="none" w:sz="0" w:space="0" w:color="auto"/>
                            <w:right w:val="none" w:sz="0" w:space="0" w:color="auto"/>
                          </w:divBdr>
                        </w:div>
                      </w:divsChild>
                    </w:div>
                    <w:div w:id="981883271">
                      <w:marLeft w:val="0"/>
                      <w:marRight w:val="0"/>
                      <w:marTop w:val="0"/>
                      <w:marBottom w:val="0"/>
                      <w:divBdr>
                        <w:top w:val="none" w:sz="0" w:space="0" w:color="auto"/>
                        <w:left w:val="none" w:sz="0" w:space="0" w:color="auto"/>
                        <w:bottom w:val="none" w:sz="0" w:space="0" w:color="auto"/>
                        <w:right w:val="none" w:sz="0" w:space="0" w:color="auto"/>
                      </w:divBdr>
                      <w:divsChild>
                        <w:div w:id="8926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64456">
      <w:bodyDiv w:val="1"/>
      <w:marLeft w:val="0"/>
      <w:marRight w:val="0"/>
      <w:marTop w:val="0"/>
      <w:marBottom w:val="0"/>
      <w:divBdr>
        <w:top w:val="none" w:sz="0" w:space="0" w:color="auto"/>
        <w:left w:val="none" w:sz="0" w:space="0" w:color="auto"/>
        <w:bottom w:val="none" w:sz="0" w:space="0" w:color="auto"/>
        <w:right w:val="none" w:sz="0" w:space="0" w:color="auto"/>
      </w:divBdr>
    </w:div>
    <w:div w:id="1962225596">
      <w:bodyDiv w:val="1"/>
      <w:marLeft w:val="0"/>
      <w:marRight w:val="0"/>
      <w:marTop w:val="0"/>
      <w:marBottom w:val="0"/>
      <w:divBdr>
        <w:top w:val="none" w:sz="0" w:space="0" w:color="auto"/>
        <w:left w:val="none" w:sz="0" w:space="0" w:color="auto"/>
        <w:bottom w:val="none" w:sz="0" w:space="0" w:color="auto"/>
        <w:right w:val="none" w:sz="0" w:space="0" w:color="auto"/>
      </w:divBdr>
      <w:divsChild>
        <w:div w:id="1177883092">
          <w:marLeft w:val="0"/>
          <w:marRight w:val="0"/>
          <w:marTop w:val="0"/>
          <w:marBottom w:val="0"/>
          <w:divBdr>
            <w:top w:val="none" w:sz="0" w:space="0" w:color="auto"/>
            <w:left w:val="none" w:sz="0" w:space="0" w:color="auto"/>
            <w:bottom w:val="none" w:sz="0" w:space="0" w:color="auto"/>
            <w:right w:val="none" w:sz="0" w:space="0" w:color="auto"/>
          </w:divBdr>
        </w:div>
      </w:divsChild>
    </w:div>
    <w:div w:id="2005545656">
      <w:bodyDiv w:val="1"/>
      <w:marLeft w:val="0"/>
      <w:marRight w:val="0"/>
      <w:marTop w:val="0"/>
      <w:marBottom w:val="0"/>
      <w:divBdr>
        <w:top w:val="none" w:sz="0" w:space="0" w:color="auto"/>
        <w:left w:val="none" w:sz="0" w:space="0" w:color="auto"/>
        <w:bottom w:val="none" w:sz="0" w:space="0" w:color="auto"/>
        <w:right w:val="none" w:sz="0" w:space="0" w:color="auto"/>
      </w:divBdr>
      <w:divsChild>
        <w:div w:id="1611663047">
          <w:marLeft w:val="0"/>
          <w:marRight w:val="0"/>
          <w:marTop w:val="0"/>
          <w:marBottom w:val="0"/>
          <w:divBdr>
            <w:top w:val="none" w:sz="0" w:space="0" w:color="auto"/>
            <w:left w:val="none" w:sz="0" w:space="0" w:color="auto"/>
            <w:bottom w:val="none" w:sz="0" w:space="0" w:color="auto"/>
            <w:right w:val="none" w:sz="0" w:space="0" w:color="auto"/>
          </w:divBdr>
          <w:divsChild>
            <w:div w:id="453671320">
              <w:marLeft w:val="0"/>
              <w:marRight w:val="0"/>
              <w:marTop w:val="0"/>
              <w:marBottom w:val="0"/>
              <w:divBdr>
                <w:top w:val="none" w:sz="0" w:space="0" w:color="auto"/>
                <w:left w:val="none" w:sz="0" w:space="0" w:color="auto"/>
                <w:bottom w:val="none" w:sz="0" w:space="0" w:color="auto"/>
                <w:right w:val="none" w:sz="0" w:space="0" w:color="auto"/>
              </w:divBdr>
              <w:divsChild>
                <w:div w:id="1347827409">
                  <w:marLeft w:val="0"/>
                  <w:marRight w:val="0"/>
                  <w:marTop w:val="0"/>
                  <w:marBottom w:val="0"/>
                  <w:divBdr>
                    <w:top w:val="none" w:sz="0" w:space="0" w:color="auto"/>
                    <w:left w:val="none" w:sz="0" w:space="0" w:color="auto"/>
                    <w:bottom w:val="none" w:sz="0" w:space="0" w:color="auto"/>
                    <w:right w:val="none" w:sz="0" w:space="0" w:color="auto"/>
                  </w:divBdr>
                  <w:divsChild>
                    <w:div w:id="1119034542">
                      <w:marLeft w:val="0"/>
                      <w:marRight w:val="0"/>
                      <w:marTop w:val="0"/>
                      <w:marBottom w:val="0"/>
                      <w:divBdr>
                        <w:top w:val="none" w:sz="0" w:space="0" w:color="auto"/>
                        <w:left w:val="none" w:sz="0" w:space="0" w:color="auto"/>
                        <w:bottom w:val="none" w:sz="0" w:space="0" w:color="auto"/>
                        <w:right w:val="none" w:sz="0" w:space="0" w:color="auto"/>
                      </w:divBdr>
                      <w:divsChild>
                        <w:div w:id="238754860">
                          <w:marLeft w:val="0"/>
                          <w:marRight w:val="0"/>
                          <w:marTop w:val="0"/>
                          <w:marBottom w:val="0"/>
                          <w:divBdr>
                            <w:top w:val="none" w:sz="0" w:space="0" w:color="auto"/>
                            <w:left w:val="none" w:sz="0" w:space="0" w:color="auto"/>
                            <w:bottom w:val="none" w:sz="0" w:space="0" w:color="auto"/>
                            <w:right w:val="none" w:sz="0" w:space="0" w:color="auto"/>
                          </w:divBdr>
                          <w:divsChild>
                            <w:div w:id="1373505730">
                              <w:marLeft w:val="0"/>
                              <w:marRight w:val="0"/>
                              <w:marTop w:val="0"/>
                              <w:marBottom w:val="0"/>
                              <w:divBdr>
                                <w:top w:val="none" w:sz="0" w:space="0" w:color="auto"/>
                                <w:left w:val="none" w:sz="0" w:space="0" w:color="auto"/>
                                <w:bottom w:val="none" w:sz="0" w:space="0" w:color="auto"/>
                                <w:right w:val="none" w:sz="0" w:space="0" w:color="auto"/>
                              </w:divBdr>
                              <w:divsChild>
                                <w:div w:id="184372585">
                                  <w:marLeft w:val="0"/>
                                  <w:marRight w:val="0"/>
                                  <w:marTop w:val="0"/>
                                  <w:marBottom w:val="0"/>
                                  <w:divBdr>
                                    <w:top w:val="none" w:sz="0" w:space="0" w:color="auto"/>
                                    <w:left w:val="none" w:sz="0" w:space="0" w:color="auto"/>
                                    <w:bottom w:val="none" w:sz="0" w:space="0" w:color="auto"/>
                                    <w:right w:val="none" w:sz="0" w:space="0" w:color="auto"/>
                                  </w:divBdr>
                                  <w:divsChild>
                                    <w:div w:id="699624893">
                                      <w:marLeft w:val="0"/>
                                      <w:marRight w:val="0"/>
                                      <w:marTop w:val="0"/>
                                      <w:marBottom w:val="0"/>
                                      <w:divBdr>
                                        <w:top w:val="none" w:sz="0" w:space="0" w:color="auto"/>
                                        <w:left w:val="none" w:sz="0" w:space="0" w:color="auto"/>
                                        <w:bottom w:val="none" w:sz="0" w:space="0" w:color="auto"/>
                                        <w:right w:val="none" w:sz="0" w:space="0" w:color="auto"/>
                                      </w:divBdr>
                                      <w:divsChild>
                                        <w:div w:id="1643542007">
                                          <w:marLeft w:val="0"/>
                                          <w:marRight w:val="0"/>
                                          <w:marTop w:val="0"/>
                                          <w:marBottom w:val="0"/>
                                          <w:divBdr>
                                            <w:top w:val="none" w:sz="0" w:space="0" w:color="auto"/>
                                            <w:left w:val="none" w:sz="0" w:space="0" w:color="auto"/>
                                            <w:bottom w:val="none" w:sz="0" w:space="0" w:color="auto"/>
                                            <w:right w:val="none" w:sz="0" w:space="0" w:color="auto"/>
                                          </w:divBdr>
                                          <w:divsChild>
                                            <w:div w:id="1824853486">
                                              <w:marLeft w:val="0"/>
                                              <w:marRight w:val="0"/>
                                              <w:marTop w:val="0"/>
                                              <w:marBottom w:val="0"/>
                                              <w:divBdr>
                                                <w:top w:val="none" w:sz="0" w:space="0" w:color="auto"/>
                                                <w:left w:val="none" w:sz="0" w:space="0" w:color="auto"/>
                                                <w:bottom w:val="none" w:sz="0" w:space="0" w:color="auto"/>
                                                <w:right w:val="none" w:sz="0" w:space="0" w:color="auto"/>
                                              </w:divBdr>
                                              <w:divsChild>
                                                <w:div w:id="710614971">
                                                  <w:marLeft w:val="0"/>
                                                  <w:marRight w:val="0"/>
                                                  <w:marTop w:val="0"/>
                                                  <w:marBottom w:val="0"/>
                                                  <w:divBdr>
                                                    <w:top w:val="none" w:sz="0" w:space="0" w:color="auto"/>
                                                    <w:left w:val="none" w:sz="0" w:space="0" w:color="auto"/>
                                                    <w:bottom w:val="none" w:sz="0" w:space="0" w:color="auto"/>
                                                    <w:right w:val="none" w:sz="0" w:space="0" w:color="auto"/>
                                                  </w:divBdr>
                                                  <w:divsChild>
                                                    <w:div w:id="814103264">
                                                      <w:marLeft w:val="0"/>
                                                      <w:marRight w:val="0"/>
                                                      <w:marTop w:val="0"/>
                                                      <w:marBottom w:val="0"/>
                                                      <w:divBdr>
                                                        <w:top w:val="none" w:sz="0" w:space="0" w:color="auto"/>
                                                        <w:left w:val="none" w:sz="0" w:space="0" w:color="auto"/>
                                                        <w:bottom w:val="none" w:sz="0" w:space="0" w:color="auto"/>
                                                        <w:right w:val="none" w:sz="0" w:space="0" w:color="auto"/>
                                                      </w:divBdr>
                                                      <w:divsChild>
                                                        <w:div w:id="1886091444">
                                                          <w:marLeft w:val="0"/>
                                                          <w:marRight w:val="0"/>
                                                          <w:marTop w:val="0"/>
                                                          <w:marBottom w:val="0"/>
                                                          <w:divBdr>
                                                            <w:top w:val="none" w:sz="0" w:space="0" w:color="auto"/>
                                                            <w:left w:val="none" w:sz="0" w:space="0" w:color="auto"/>
                                                            <w:bottom w:val="none" w:sz="0" w:space="0" w:color="auto"/>
                                                            <w:right w:val="none" w:sz="0" w:space="0" w:color="auto"/>
                                                          </w:divBdr>
                                                          <w:divsChild>
                                                            <w:div w:id="910697467">
                                                              <w:marLeft w:val="0"/>
                                                              <w:marRight w:val="0"/>
                                                              <w:marTop w:val="0"/>
                                                              <w:marBottom w:val="0"/>
                                                              <w:divBdr>
                                                                <w:top w:val="none" w:sz="0" w:space="0" w:color="auto"/>
                                                                <w:left w:val="none" w:sz="0" w:space="0" w:color="auto"/>
                                                                <w:bottom w:val="none" w:sz="0" w:space="0" w:color="auto"/>
                                                                <w:right w:val="none" w:sz="0" w:space="0" w:color="auto"/>
                                                              </w:divBdr>
                                                              <w:divsChild>
                                                                <w:div w:id="62876374">
                                                                  <w:marLeft w:val="0"/>
                                                                  <w:marRight w:val="0"/>
                                                                  <w:marTop w:val="0"/>
                                                                  <w:marBottom w:val="0"/>
                                                                  <w:divBdr>
                                                                    <w:top w:val="none" w:sz="0" w:space="0" w:color="auto"/>
                                                                    <w:left w:val="none" w:sz="0" w:space="0" w:color="auto"/>
                                                                    <w:bottom w:val="none" w:sz="0" w:space="0" w:color="auto"/>
                                                                    <w:right w:val="none" w:sz="0" w:space="0" w:color="auto"/>
                                                                  </w:divBdr>
                                                                  <w:divsChild>
                                                                    <w:div w:id="1923640031">
                                                                      <w:marLeft w:val="0"/>
                                                                      <w:marRight w:val="0"/>
                                                                      <w:marTop w:val="0"/>
                                                                      <w:marBottom w:val="0"/>
                                                                      <w:divBdr>
                                                                        <w:top w:val="none" w:sz="0" w:space="0" w:color="auto"/>
                                                                        <w:left w:val="none" w:sz="0" w:space="0" w:color="auto"/>
                                                                        <w:bottom w:val="none" w:sz="0" w:space="0" w:color="auto"/>
                                                                        <w:right w:val="none" w:sz="0" w:space="0" w:color="auto"/>
                                                                      </w:divBdr>
                                                                      <w:divsChild>
                                                                        <w:div w:id="715205498">
                                                                          <w:marLeft w:val="0"/>
                                                                          <w:marRight w:val="240"/>
                                                                          <w:marTop w:val="0"/>
                                                                          <w:marBottom w:val="0"/>
                                                                          <w:divBdr>
                                                                            <w:top w:val="none" w:sz="0" w:space="0" w:color="auto"/>
                                                                            <w:left w:val="none" w:sz="0" w:space="0" w:color="auto"/>
                                                                            <w:bottom w:val="none" w:sz="0" w:space="0" w:color="auto"/>
                                                                            <w:right w:val="none" w:sz="0" w:space="0" w:color="auto"/>
                                                                          </w:divBdr>
                                                                          <w:divsChild>
                                                                            <w:div w:id="273875829">
                                                                              <w:marLeft w:val="0"/>
                                                                              <w:marRight w:val="0"/>
                                                                              <w:marTop w:val="0"/>
                                                                              <w:marBottom w:val="0"/>
                                                                              <w:divBdr>
                                                                                <w:top w:val="none" w:sz="0" w:space="0" w:color="auto"/>
                                                                                <w:left w:val="none" w:sz="0" w:space="0" w:color="auto"/>
                                                                                <w:bottom w:val="none" w:sz="0" w:space="0" w:color="auto"/>
                                                                                <w:right w:val="none" w:sz="0" w:space="0" w:color="auto"/>
                                                                              </w:divBdr>
                                                                              <w:divsChild>
                                                                                <w:div w:id="494881621">
                                                                                  <w:marLeft w:val="0"/>
                                                                                  <w:marRight w:val="0"/>
                                                                                  <w:marTop w:val="0"/>
                                                                                  <w:marBottom w:val="0"/>
                                                                                  <w:divBdr>
                                                                                    <w:top w:val="none" w:sz="0" w:space="0" w:color="auto"/>
                                                                                    <w:left w:val="none" w:sz="0" w:space="0" w:color="auto"/>
                                                                                    <w:bottom w:val="none" w:sz="0" w:space="0" w:color="auto"/>
                                                                                    <w:right w:val="none" w:sz="0" w:space="0" w:color="auto"/>
                                                                                  </w:divBdr>
                                                                                  <w:divsChild>
                                                                                    <w:div w:id="1846509317">
                                                                                      <w:marLeft w:val="0"/>
                                                                                      <w:marRight w:val="0"/>
                                                                                      <w:marTop w:val="0"/>
                                                                                      <w:marBottom w:val="0"/>
                                                                                      <w:divBdr>
                                                                                        <w:top w:val="none" w:sz="0" w:space="0" w:color="auto"/>
                                                                                        <w:left w:val="none" w:sz="0" w:space="0" w:color="auto"/>
                                                                                        <w:bottom w:val="none" w:sz="0" w:space="0" w:color="auto"/>
                                                                                        <w:right w:val="none" w:sz="0" w:space="0" w:color="auto"/>
                                                                                      </w:divBdr>
                                                                                      <w:divsChild>
                                                                                        <w:div w:id="974027761">
                                                                                          <w:marLeft w:val="0"/>
                                                                                          <w:marRight w:val="0"/>
                                                                                          <w:marTop w:val="0"/>
                                                                                          <w:marBottom w:val="0"/>
                                                                                          <w:divBdr>
                                                                                            <w:top w:val="none" w:sz="0" w:space="0" w:color="auto"/>
                                                                                            <w:left w:val="none" w:sz="0" w:space="0" w:color="auto"/>
                                                                                            <w:bottom w:val="none" w:sz="0" w:space="0" w:color="auto"/>
                                                                                            <w:right w:val="none" w:sz="0" w:space="0" w:color="auto"/>
                                                                                          </w:divBdr>
                                                                                          <w:divsChild>
                                                                                            <w:div w:id="943532920">
                                                                                              <w:marLeft w:val="0"/>
                                                                                              <w:marRight w:val="0"/>
                                                                                              <w:marTop w:val="0"/>
                                                                                              <w:marBottom w:val="0"/>
                                                                                              <w:divBdr>
                                                                                                <w:top w:val="single" w:sz="2" w:space="0" w:color="EFEFEF"/>
                                                                                                <w:left w:val="none" w:sz="0" w:space="0" w:color="auto"/>
                                                                                                <w:bottom w:val="none" w:sz="0" w:space="0" w:color="auto"/>
                                                                                                <w:right w:val="none" w:sz="0" w:space="0" w:color="auto"/>
                                                                                              </w:divBdr>
                                                                                              <w:divsChild>
                                                                                                <w:div w:id="1343968267">
                                                                                                  <w:marLeft w:val="0"/>
                                                                                                  <w:marRight w:val="0"/>
                                                                                                  <w:marTop w:val="0"/>
                                                                                                  <w:marBottom w:val="0"/>
                                                                                                  <w:divBdr>
                                                                                                    <w:top w:val="none" w:sz="0" w:space="0" w:color="auto"/>
                                                                                                    <w:left w:val="none" w:sz="0" w:space="0" w:color="auto"/>
                                                                                                    <w:bottom w:val="none" w:sz="0" w:space="0" w:color="auto"/>
                                                                                                    <w:right w:val="none" w:sz="0" w:space="0" w:color="auto"/>
                                                                                                  </w:divBdr>
                                                                                                  <w:divsChild>
                                                                                                    <w:div w:id="503860782">
                                                                                                      <w:marLeft w:val="0"/>
                                                                                                      <w:marRight w:val="0"/>
                                                                                                      <w:marTop w:val="0"/>
                                                                                                      <w:marBottom w:val="0"/>
                                                                                                      <w:divBdr>
                                                                                                        <w:top w:val="none" w:sz="0" w:space="0" w:color="auto"/>
                                                                                                        <w:left w:val="none" w:sz="0" w:space="0" w:color="auto"/>
                                                                                                        <w:bottom w:val="none" w:sz="0" w:space="0" w:color="auto"/>
                                                                                                        <w:right w:val="none" w:sz="0" w:space="0" w:color="auto"/>
                                                                                                      </w:divBdr>
                                                                                                      <w:divsChild>
                                                                                                        <w:div w:id="1110666275">
                                                                                                          <w:marLeft w:val="0"/>
                                                                                                          <w:marRight w:val="0"/>
                                                                                                          <w:marTop w:val="0"/>
                                                                                                          <w:marBottom w:val="0"/>
                                                                                                          <w:divBdr>
                                                                                                            <w:top w:val="none" w:sz="0" w:space="0" w:color="auto"/>
                                                                                                            <w:left w:val="none" w:sz="0" w:space="0" w:color="auto"/>
                                                                                                            <w:bottom w:val="none" w:sz="0" w:space="0" w:color="auto"/>
                                                                                                            <w:right w:val="none" w:sz="0" w:space="0" w:color="auto"/>
                                                                                                          </w:divBdr>
                                                                                                          <w:divsChild>
                                                                                                            <w:div w:id="1678465010">
                                                                                                              <w:marLeft w:val="0"/>
                                                                                                              <w:marRight w:val="0"/>
                                                                                                              <w:marTop w:val="0"/>
                                                                                                              <w:marBottom w:val="0"/>
                                                                                                              <w:divBdr>
                                                                                                                <w:top w:val="none" w:sz="0" w:space="0" w:color="auto"/>
                                                                                                                <w:left w:val="none" w:sz="0" w:space="0" w:color="auto"/>
                                                                                                                <w:bottom w:val="none" w:sz="0" w:space="0" w:color="auto"/>
                                                                                                                <w:right w:val="none" w:sz="0" w:space="0" w:color="auto"/>
                                                                                                              </w:divBdr>
                                                                                                              <w:divsChild>
                                                                                                                <w:div w:id="956255924">
                                                                                                                  <w:marLeft w:val="0"/>
                                                                                                                  <w:marRight w:val="0"/>
                                                                                                                  <w:marTop w:val="0"/>
                                                                                                                  <w:marBottom w:val="0"/>
                                                                                                                  <w:divBdr>
                                                                                                                    <w:top w:val="none" w:sz="0" w:space="0" w:color="auto"/>
                                                                                                                    <w:left w:val="none" w:sz="0" w:space="0" w:color="auto"/>
                                                                                                                    <w:bottom w:val="none" w:sz="0" w:space="0" w:color="auto"/>
                                                                                                                    <w:right w:val="none" w:sz="0" w:space="0" w:color="auto"/>
                                                                                                                  </w:divBdr>
                                                                                                                  <w:divsChild>
                                                                                                                    <w:div w:id="1471361739">
                                                                                                                      <w:marLeft w:val="0"/>
                                                                                                                      <w:marRight w:val="0"/>
                                                                                                                      <w:marTop w:val="0"/>
                                                                                                                      <w:marBottom w:val="0"/>
                                                                                                                      <w:divBdr>
                                                                                                                        <w:top w:val="none" w:sz="0" w:space="0" w:color="auto"/>
                                                                                                                        <w:left w:val="none" w:sz="0" w:space="0" w:color="auto"/>
                                                                                                                        <w:bottom w:val="none" w:sz="0" w:space="0" w:color="auto"/>
                                                                                                                        <w:right w:val="none" w:sz="0" w:space="0" w:color="auto"/>
                                                                                                                      </w:divBdr>
                                                                                                                      <w:divsChild>
                                                                                                                        <w:div w:id="605305829">
                                                                                                                          <w:marLeft w:val="0"/>
                                                                                                                          <w:marRight w:val="0"/>
                                                                                                                          <w:marTop w:val="120"/>
                                                                                                                          <w:marBottom w:val="0"/>
                                                                                                                          <w:divBdr>
                                                                                                                            <w:top w:val="none" w:sz="0" w:space="0" w:color="auto"/>
                                                                                                                            <w:left w:val="none" w:sz="0" w:space="0" w:color="auto"/>
                                                                                                                            <w:bottom w:val="none" w:sz="0" w:space="0" w:color="auto"/>
                                                                                                                            <w:right w:val="none" w:sz="0" w:space="0" w:color="auto"/>
                                                                                                                          </w:divBdr>
                                                                                                                          <w:divsChild>
                                                                                                                            <w:div w:id="1573655894">
                                                                                                                              <w:marLeft w:val="0"/>
                                                                                                                              <w:marRight w:val="0"/>
                                                                                                                              <w:marTop w:val="0"/>
                                                                                                                              <w:marBottom w:val="0"/>
                                                                                                                              <w:divBdr>
                                                                                                                                <w:top w:val="none" w:sz="0" w:space="0" w:color="auto"/>
                                                                                                                                <w:left w:val="none" w:sz="0" w:space="0" w:color="auto"/>
                                                                                                                                <w:bottom w:val="none" w:sz="0" w:space="0" w:color="auto"/>
                                                                                                                                <w:right w:val="none" w:sz="0" w:space="0" w:color="auto"/>
                                                                                                                              </w:divBdr>
                                                                                                                              <w:divsChild>
                                                                                                                                <w:div w:id="2119719434">
                                                                                                                                  <w:marLeft w:val="0"/>
                                                                                                                                  <w:marRight w:val="0"/>
                                                                                                                                  <w:marTop w:val="0"/>
                                                                                                                                  <w:marBottom w:val="0"/>
                                                                                                                                  <w:divBdr>
                                                                                                                                    <w:top w:val="none" w:sz="0" w:space="0" w:color="auto"/>
                                                                                                                                    <w:left w:val="none" w:sz="0" w:space="0" w:color="auto"/>
                                                                                                                                    <w:bottom w:val="none" w:sz="0" w:space="0" w:color="auto"/>
                                                                                                                                    <w:right w:val="none" w:sz="0" w:space="0" w:color="auto"/>
                                                                                                                                  </w:divBdr>
                                                                                                                                  <w:divsChild>
                                                                                                                                    <w:div w:id="1273051804">
                                                                                                                                      <w:marLeft w:val="0"/>
                                                                                                                                      <w:marRight w:val="0"/>
                                                                                                                                      <w:marTop w:val="0"/>
                                                                                                                                      <w:marBottom w:val="0"/>
                                                                                                                                      <w:divBdr>
                                                                                                                                        <w:top w:val="none" w:sz="0" w:space="0" w:color="auto"/>
                                                                                                                                        <w:left w:val="none" w:sz="0" w:space="0" w:color="auto"/>
                                                                                                                                        <w:bottom w:val="none" w:sz="0" w:space="0" w:color="auto"/>
                                                                                                                                        <w:right w:val="none" w:sz="0" w:space="0" w:color="auto"/>
                                                                                                                                      </w:divBdr>
                                                                                                                                      <w:divsChild>
                                                                                                                                        <w:div w:id="8524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328460">
                                                                                                              <w:marLeft w:val="0"/>
                                                                                                              <w:marRight w:val="0"/>
                                                                                                              <w:marTop w:val="0"/>
                                                                                                              <w:marBottom w:val="0"/>
                                                                                                              <w:divBdr>
                                                                                                                <w:top w:val="none" w:sz="0" w:space="0" w:color="auto"/>
                                                                                                                <w:left w:val="none" w:sz="0" w:space="0" w:color="auto"/>
                                                                                                                <w:bottom w:val="none" w:sz="0" w:space="0" w:color="auto"/>
                                                                                                                <w:right w:val="none" w:sz="0" w:space="0" w:color="auto"/>
                                                                                                              </w:divBdr>
                                                                                                              <w:divsChild>
                                                                                                                <w:div w:id="777606321">
                                                                                                                  <w:marLeft w:val="0"/>
                                                                                                                  <w:marRight w:val="0"/>
                                                                                                                  <w:marTop w:val="0"/>
                                                                                                                  <w:marBottom w:val="0"/>
                                                                                                                  <w:divBdr>
                                                                                                                    <w:top w:val="none" w:sz="0" w:space="0" w:color="auto"/>
                                                                                                                    <w:left w:val="none" w:sz="0" w:space="0" w:color="auto"/>
                                                                                                                    <w:bottom w:val="none" w:sz="0" w:space="0" w:color="auto"/>
                                                                                                                    <w:right w:val="none" w:sz="0" w:space="0" w:color="auto"/>
                                                                                                                  </w:divBdr>
                                                                                                                  <w:divsChild>
                                                                                                                    <w:div w:id="49116893">
                                                                                                                      <w:marLeft w:val="0"/>
                                                                                                                      <w:marRight w:val="0"/>
                                                                                                                      <w:marTop w:val="0"/>
                                                                                                                      <w:marBottom w:val="0"/>
                                                                                                                      <w:divBdr>
                                                                                                                        <w:top w:val="none" w:sz="0" w:space="0" w:color="auto"/>
                                                                                                                        <w:left w:val="none" w:sz="0" w:space="0" w:color="auto"/>
                                                                                                                        <w:bottom w:val="none" w:sz="0" w:space="0" w:color="auto"/>
                                                                                                                        <w:right w:val="none" w:sz="0" w:space="0" w:color="auto"/>
                                                                                                                      </w:divBdr>
                                                                                                                      <w:divsChild>
                                                                                                                        <w:div w:id="717241321">
                                                                                                                          <w:marLeft w:val="0"/>
                                                                                                                          <w:marRight w:val="0"/>
                                                                                                                          <w:marTop w:val="0"/>
                                                                                                                          <w:marBottom w:val="0"/>
                                                                                                                          <w:divBdr>
                                                                                                                            <w:top w:val="none" w:sz="0" w:space="0" w:color="auto"/>
                                                                                                                            <w:left w:val="none" w:sz="0" w:space="0" w:color="auto"/>
                                                                                                                            <w:bottom w:val="none" w:sz="0" w:space="0" w:color="auto"/>
                                                                                                                            <w:right w:val="none" w:sz="0" w:space="0" w:color="auto"/>
                                                                                                                          </w:divBdr>
                                                                                                                          <w:divsChild>
                                                                                                                            <w:div w:id="1543135432">
                                                                                                                              <w:marLeft w:val="0"/>
                                                                                                                              <w:marRight w:val="0"/>
                                                                                                                              <w:marTop w:val="0"/>
                                                                                                                              <w:marBottom w:val="0"/>
                                                                                                                              <w:divBdr>
                                                                                                                                <w:top w:val="none" w:sz="0" w:space="0" w:color="auto"/>
                                                                                                                                <w:left w:val="none" w:sz="0" w:space="0" w:color="auto"/>
                                                                                                                                <w:bottom w:val="none" w:sz="0" w:space="0" w:color="auto"/>
                                                                                                                                <w:right w:val="none" w:sz="0" w:space="0" w:color="auto"/>
                                                                                                                              </w:divBdr>
                                                                                                                              <w:divsChild>
                                                                                                                                <w:div w:id="810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035651">
      <w:bodyDiv w:val="1"/>
      <w:marLeft w:val="0"/>
      <w:marRight w:val="0"/>
      <w:marTop w:val="0"/>
      <w:marBottom w:val="0"/>
      <w:divBdr>
        <w:top w:val="none" w:sz="0" w:space="0" w:color="auto"/>
        <w:left w:val="none" w:sz="0" w:space="0" w:color="auto"/>
        <w:bottom w:val="none" w:sz="0" w:space="0" w:color="auto"/>
        <w:right w:val="none" w:sz="0" w:space="0" w:color="auto"/>
      </w:divBdr>
      <w:divsChild>
        <w:div w:id="17577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1619</Words>
  <Characters>8908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cp:lastPrinted>2019-04-18T14:51:00Z</cp:lastPrinted>
  <dcterms:created xsi:type="dcterms:W3CDTF">2019-04-17T12:02:00Z</dcterms:created>
  <dcterms:modified xsi:type="dcterms:W3CDTF">2019-04-18T14:56:00Z</dcterms:modified>
</cp:coreProperties>
</file>